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2600" w:rsidRPr="00FC1A66" w:rsidRDefault="00211C32" w:rsidP="00211C32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C1A66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93416E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FC1A66">
        <w:rPr>
          <w:rFonts w:ascii="Times New Roman" w:hAnsi="Times New Roman" w:cs="Times New Roman"/>
          <w:sz w:val="24"/>
          <w:szCs w:val="24"/>
        </w:rPr>
        <w:t xml:space="preserve"> </w:t>
      </w:r>
      <w:r w:rsidR="00FC1A66" w:rsidRPr="00FC1A66">
        <w:rPr>
          <w:rFonts w:ascii="Times New Roman" w:hAnsi="Times New Roman" w:cs="Times New Roman"/>
          <w:b/>
          <w:sz w:val="24"/>
          <w:szCs w:val="24"/>
        </w:rPr>
        <w:t xml:space="preserve">Załącznik nr 1 </w:t>
      </w:r>
      <w:r w:rsidR="0093416E">
        <w:rPr>
          <w:rFonts w:ascii="Times New Roman" w:hAnsi="Times New Roman" w:cs="Times New Roman"/>
          <w:b/>
          <w:sz w:val="24"/>
          <w:szCs w:val="24"/>
        </w:rPr>
        <w:t>zarządzenia nr 4/2013 z dnia 21.11.2013r.</w:t>
      </w:r>
    </w:p>
    <w:p w:rsidR="00FC1A66" w:rsidRPr="00FC1A66" w:rsidRDefault="00FC1A66" w:rsidP="00211C3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211C32" w:rsidRPr="00FC1A66" w:rsidRDefault="00211C32" w:rsidP="00FC1A6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FC1A6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</w:t>
      </w:r>
      <w:r w:rsidR="00FC1A66" w:rsidRPr="00FC1A66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Pr="00FC1A66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93416E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proofErr w:type="spellStart"/>
      <w:r w:rsidR="00B42782" w:rsidRPr="00FC1A66">
        <w:rPr>
          <w:rFonts w:ascii="Times New Roman" w:hAnsi="Times New Roman" w:cs="Times New Roman"/>
          <w:sz w:val="24"/>
          <w:szCs w:val="24"/>
        </w:rPr>
        <w:t>Z</w:t>
      </w:r>
      <w:r w:rsidR="00FC1A66" w:rsidRPr="00FC1A66">
        <w:rPr>
          <w:rFonts w:ascii="Times New Roman" w:hAnsi="Times New Roman" w:cs="Times New Roman"/>
          <w:sz w:val="24"/>
          <w:szCs w:val="24"/>
        </w:rPr>
        <w:t>ielonka</w:t>
      </w:r>
      <w:r w:rsidR="0093416E">
        <w:rPr>
          <w:rFonts w:ascii="Times New Roman" w:hAnsi="Times New Roman" w:cs="Times New Roman"/>
          <w:sz w:val="24"/>
          <w:szCs w:val="24"/>
        </w:rPr>
        <w:t>,dnia</w:t>
      </w:r>
      <w:proofErr w:type="spellEnd"/>
      <w:r w:rsidR="0093416E">
        <w:rPr>
          <w:rFonts w:ascii="Times New Roman" w:hAnsi="Times New Roman" w:cs="Times New Roman"/>
          <w:sz w:val="24"/>
          <w:szCs w:val="24"/>
        </w:rPr>
        <w:t xml:space="preserve"> 25.11.2013r.</w:t>
      </w:r>
    </w:p>
    <w:p w:rsidR="00E86012" w:rsidRPr="00FC1A66" w:rsidRDefault="00E86012" w:rsidP="00211C3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86012" w:rsidRPr="00FC1A66" w:rsidRDefault="00E86012" w:rsidP="00E86012">
      <w:pPr>
        <w:rPr>
          <w:rFonts w:ascii="Times New Roman" w:hAnsi="Times New Roman" w:cs="Times New Roman"/>
          <w:sz w:val="24"/>
          <w:szCs w:val="24"/>
        </w:rPr>
      </w:pPr>
    </w:p>
    <w:p w:rsidR="00E86012" w:rsidRPr="00FC1A66" w:rsidRDefault="00E86012" w:rsidP="00E86012">
      <w:pPr>
        <w:pStyle w:val="Tekstpodstawowy31"/>
        <w:rPr>
          <w:rFonts w:cs="Times New Roman"/>
        </w:rPr>
      </w:pPr>
      <w:r w:rsidRPr="00FC1A66">
        <w:rPr>
          <w:rFonts w:cs="Times New Roman"/>
        </w:rPr>
        <w:t>OGŁOSZENIE</w:t>
      </w:r>
      <w:r w:rsidRPr="00FC1A66">
        <w:rPr>
          <w:rFonts w:cs="Times New Roman"/>
        </w:rPr>
        <w:br/>
        <w:t xml:space="preserve">o konkursie ofert na udzielanie świadczeń zdrowotnych </w:t>
      </w:r>
    </w:p>
    <w:p w:rsidR="00E86012" w:rsidRPr="00FC1A66" w:rsidRDefault="00E86012" w:rsidP="00E86012">
      <w:pPr>
        <w:pStyle w:val="Tekstpodstawowy31"/>
        <w:rPr>
          <w:rFonts w:cs="Times New Roman"/>
        </w:rPr>
      </w:pPr>
    </w:p>
    <w:p w:rsidR="00E86012" w:rsidRPr="00FC1A66" w:rsidRDefault="00E86012" w:rsidP="00E86012">
      <w:pPr>
        <w:pStyle w:val="Tekstpodstawowy31"/>
        <w:rPr>
          <w:rFonts w:cs="Times New Roman"/>
          <w:b w:val="0"/>
          <w:bCs w:val="0"/>
        </w:rPr>
      </w:pPr>
      <w:r w:rsidRPr="00FC1A66">
        <w:rPr>
          <w:rFonts w:cs="Times New Roman"/>
          <w:b w:val="0"/>
          <w:bCs w:val="0"/>
        </w:rPr>
        <w:t>DYREKTOR SAMODZIELNEGO PUBLICZNEGO ZAKŁADU OPIEKI ZDROWOTNEJ MIEJSKIEGO OŚRODKA ZDROWIA w ZIELONCE, UL. MICKIWICZA 18</w:t>
      </w:r>
    </w:p>
    <w:p w:rsidR="00E86012" w:rsidRPr="00FC1A66" w:rsidRDefault="00E86012" w:rsidP="00E86012">
      <w:pPr>
        <w:pStyle w:val="Tekstpodstawowy31"/>
        <w:jc w:val="both"/>
        <w:rPr>
          <w:rFonts w:cs="Times New Roman"/>
          <w:b w:val="0"/>
          <w:bCs w:val="0"/>
        </w:rPr>
      </w:pPr>
      <w:r w:rsidRPr="00FC1A66">
        <w:rPr>
          <w:rFonts w:cs="Times New Roman"/>
          <w:b w:val="0"/>
          <w:bCs w:val="0"/>
        </w:rPr>
        <w:t xml:space="preserve">ogłasza konkurs ofert o udzielanie zamówienia na świadczenie zdrowotne, w zakresie wybranych  badań diagnostyki laboratoryjnej, wykonywanych przez podmiot leczniczy, o którym mowa w art. 4 ust. ustawy z dnia 15 kwietnia 2011 r. o działalności leczniczej. Umowa będzie zawarta na okres 36 miesięcy.  </w:t>
      </w:r>
    </w:p>
    <w:p w:rsidR="00E86012" w:rsidRPr="00FC1A66" w:rsidRDefault="00E86012" w:rsidP="00E86012">
      <w:pPr>
        <w:pStyle w:val="Tekstpodstawowy31"/>
        <w:jc w:val="both"/>
        <w:rPr>
          <w:rFonts w:cs="Times New Roman"/>
          <w:b w:val="0"/>
          <w:bCs w:val="0"/>
        </w:rPr>
      </w:pPr>
    </w:p>
    <w:p w:rsidR="00E86012" w:rsidRPr="00FC1A66" w:rsidRDefault="00E86012" w:rsidP="00E86012">
      <w:pPr>
        <w:pStyle w:val="Tekstpodstawowy31"/>
        <w:jc w:val="both"/>
        <w:rPr>
          <w:rFonts w:cs="Times New Roman"/>
          <w:b w:val="0"/>
          <w:bCs w:val="0"/>
          <w:color w:val="000000"/>
        </w:rPr>
      </w:pPr>
      <w:r w:rsidRPr="00FC1A66">
        <w:rPr>
          <w:rFonts w:cs="Times New Roman"/>
        </w:rPr>
        <w:t xml:space="preserve">Podstawa prawna: </w:t>
      </w:r>
      <w:r w:rsidRPr="00FC1A66">
        <w:rPr>
          <w:rFonts w:cs="Times New Roman"/>
          <w:b w:val="0"/>
          <w:bCs w:val="0"/>
        </w:rPr>
        <w:t>Postępowanie konkursowe prowadzone będzie w oparciu o art. 26 i 27 ustawy z dnia 15 kwietnia 2011 r. o działalności leczniczej (Dz. U. 2011, nr 112, poz. 654</w:t>
      </w:r>
      <w:r w:rsidRPr="00FC1A66">
        <w:rPr>
          <w:rFonts w:cs="Times New Roman"/>
          <w:b w:val="0"/>
          <w:bCs w:val="0"/>
          <w:color w:val="000000"/>
        </w:rPr>
        <w:t xml:space="preserve"> z późn.zm.).</w:t>
      </w:r>
    </w:p>
    <w:p w:rsidR="00E86012" w:rsidRPr="00FC1A66" w:rsidRDefault="00E86012" w:rsidP="00E86012">
      <w:pPr>
        <w:autoSpaceDE w:val="0"/>
        <w:jc w:val="both"/>
        <w:rPr>
          <w:rFonts w:ascii="Times New Roman" w:hAnsi="Times New Roman" w:cs="Times New Roman"/>
          <w:sz w:val="24"/>
          <w:szCs w:val="24"/>
        </w:rPr>
      </w:pPr>
    </w:p>
    <w:p w:rsidR="00E86012" w:rsidRPr="00FC1A66" w:rsidRDefault="00E86012" w:rsidP="00E86012">
      <w:pPr>
        <w:autoSpaceDE w:val="0"/>
        <w:jc w:val="both"/>
        <w:rPr>
          <w:rFonts w:ascii="Times New Roman" w:hAnsi="Times New Roman" w:cs="Times New Roman"/>
          <w:sz w:val="24"/>
          <w:szCs w:val="24"/>
        </w:rPr>
      </w:pPr>
      <w:r w:rsidRPr="00FC1A66">
        <w:rPr>
          <w:rFonts w:ascii="Times New Roman" w:hAnsi="Times New Roman" w:cs="Times New Roman"/>
          <w:b/>
          <w:bCs/>
          <w:sz w:val="24"/>
          <w:szCs w:val="24"/>
        </w:rPr>
        <w:t>Czas zwi</w:t>
      </w:r>
      <w:r w:rsidRPr="00FC1A66">
        <w:rPr>
          <w:rFonts w:ascii="Times New Roman" w:eastAsia="TimesNewRoman" w:hAnsi="Times New Roman" w:cs="Times New Roman"/>
          <w:b/>
          <w:bCs/>
          <w:sz w:val="24"/>
          <w:szCs w:val="24"/>
        </w:rPr>
        <w:t>ą</w:t>
      </w:r>
      <w:r w:rsidRPr="00FC1A66">
        <w:rPr>
          <w:rFonts w:ascii="Times New Roman" w:hAnsi="Times New Roman" w:cs="Times New Roman"/>
          <w:b/>
          <w:bCs/>
          <w:sz w:val="24"/>
          <w:szCs w:val="24"/>
        </w:rPr>
        <w:t>zania umow</w:t>
      </w:r>
      <w:r w:rsidRPr="00FC1A66">
        <w:rPr>
          <w:rFonts w:ascii="Times New Roman" w:eastAsia="TimesNewRoman" w:hAnsi="Times New Roman" w:cs="Times New Roman"/>
          <w:b/>
          <w:bCs/>
          <w:sz w:val="24"/>
          <w:szCs w:val="24"/>
        </w:rPr>
        <w:t>ą</w:t>
      </w:r>
      <w:r w:rsidRPr="00FC1A66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Pr="00FC1A66">
        <w:rPr>
          <w:rFonts w:ascii="Times New Roman" w:hAnsi="Times New Roman" w:cs="Times New Roman"/>
          <w:sz w:val="24"/>
          <w:szCs w:val="24"/>
        </w:rPr>
        <w:t xml:space="preserve">Od 1 stycznia 2014 r. do 31 czerwca 2015 r. </w:t>
      </w:r>
    </w:p>
    <w:p w:rsidR="00E86012" w:rsidRPr="00FC1A66" w:rsidRDefault="00E86012" w:rsidP="00E86012">
      <w:pPr>
        <w:autoSpaceDE w:val="0"/>
        <w:jc w:val="both"/>
        <w:rPr>
          <w:rFonts w:ascii="Times New Roman" w:hAnsi="Times New Roman" w:cs="Times New Roman"/>
          <w:sz w:val="24"/>
          <w:szCs w:val="24"/>
        </w:rPr>
      </w:pPr>
    </w:p>
    <w:p w:rsidR="00E86012" w:rsidRPr="00FC1A66" w:rsidRDefault="00E86012" w:rsidP="00E86012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C1A66">
        <w:rPr>
          <w:rFonts w:ascii="Times New Roman" w:hAnsi="Times New Roman" w:cs="Times New Roman"/>
          <w:b/>
          <w:bCs/>
          <w:sz w:val="24"/>
          <w:szCs w:val="24"/>
        </w:rPr>
        <w:t>Sposób udostępnienia dokumentów niezbędnych do prawidłowego sporządzenia oferty:</w:t>
      </w:r>
    </w:p>
    <w:p w:rsidR="00E86012" w:rsidRPr="00FC1A66" w:rsidRDefault="00E86012" w:rsidP="00E86012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C1A66">
        <w:rPr>
          <w:rFonts w:ascii="Times New Roman" w:hAnsi="Times New Roman" w:cs="Times New Roman"/>
          <w:bCs/>
          <w:sz w:val="24"/>
          <w:szCs w:val="24"/>
        </w:rPr>
        <w:t xml:space="preserve">Dokumenty niezbędne do prawidłowego złożenia oferty, </w:t>
      </w:r>
      <w:r w:rsidRPr="00FC1A6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C1A66">
        <w:rPr>
          <w:rFonts w:ascii="Times New Roman" w:hAnsi="Times New Roman" w:cs="Times New Roman"/>
          <w:bCs/>
          <w:sz w:val="24"/>
          <w:szCs w:val="24"/>
        </w:rPr>
        <w:t>tj</w:t>
      </w:r>
      <w:r w:rsidRPr="00FC1A66">
        <w:rPr>
          <w:rFonts w:ascii="Times New Roman" w:hAnsi="Times New Roman" w:cs="Times New Roman"/>
          <w:b/>
          <w:bCs/>
          <w:sz w:val="24"/>
          <w:szCs w:val="24"/>
        </w:rPr>
        <w:t>.:</w:t>
      </w:r>
    </w:p>
    <w:p w:rsidR="00E86012" w:rsidRPr="00FC1A66" w:rsidRDefault="00E86012" w:rsidP="00E86012">
      <w:pPr>
        <w:numPr>
          <w:ilvl w:val="0"/>
          <w:numId w:val="1"/>
        </w:numPr>
        <w:suppressAutoHyphens/>
        <w:spacing w:after="0" w:line="24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FC1A66">
        <w:rPr>
          <w:rFonts w:ascii="Times New Roman" w:hAnsi="Times New Roman" w:cs="Times New Roman"/>
          <w:sz w:val="24"/>
          <w:szCs w:val="24"/>
        </w:rPr>
        <w:t>szczegółowe warunki konkursu ofert o udzielanie zamówienia na świadczenie zdrowotne, w zakresie wybranych  badań diagnostyki laboratoryjnej,</w:t>
      </w:r>
    </w:p>
    <w:p w:rsidR="00E86012" w:rsidRPr="00FC1A66" w:rsidRDefault="00E86012" w:rsidP="00E86012">
      <w:pPr>
        <w:numPr>
          <w:ilvl w:val="0"/>
          <w:numId w:val="1"/>
        </w:numPr>
        <w:suppressAutoHyphens/>
        <w:spacing w:after="0" w:line="24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FC1A66">
        <w:rPr>
          <w:rFonts w:ascii="Times New Roman" w:hAnsi="Times New Roman" w:cs="Times New Roman"/>
          <w:sz w:val="24"/>
          <w:szCs w:val="24"/>
        </w:rPr>
        <w:t>formularz ofertowy,</w:t>
      </w:r>
    </w:p>
    <w:p w:rsidR="00E86012" w:rsidRPr="00FC1A66" w:rsidRDefault="00E86012" w:rsidP="00E86012">
      <w:pPr>
        <w:numPr>
          <w:ilvl w:val="0"/>
          <w:numId w:val="1"/>
        </w:numPr>
        <w:suppressAutoHyphens/>
        <w:spacing w:after="0" w:line="24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FC1A66">
        <w:rPr>
          <w:rFonts w:ascii="Times New Roman" w:hAnsi="Times New Roman" w:cs="Times New Roman"/>
          <w:sz w:val="24"/>
          <w:szCs w:val="24"/>
        </w:rPr>
        <w:t>wzór umowy,</w:t>
      </w:r>
    </w:p>
    <w:p w:rsidR="00E86012" w:rsidRPr="00FC1A66" w:rsidRDefault="00E86012" w:rsidP="00E86012">
      <w:pPr>
        <w:numPr>
          <w:ilvl w:val="0"/>
          <w:numId w:val="1"/>
        </w:numPr>
        <w:suppressAutoHyphens/>
        <w:spacing w:after="0" w:line="24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FC1A66">
        <w:rPr>
          <w:rFonts w:ascii="Times New Roman" w:hAnsi="Times New Roman" w:cs="Times New Roman"/>
          <w:sz w:val="24"/>
          <w:szCs w:val="24"/>
        </w:rPr>
        <w:t>regulamin komisji konkursowej</w:t>
      </w:r>
    </w:p>
    <w:p w:rsidR="00E86012" w:rsidRPr="00FC1A66" w:rsidRDefault="00E86012" w:rsidP="00E86012">
      <w:pPr>
        <w:jc w:val="both"/>
        <w:rPr>
          <w:rFonts w:ascii="Times New Roman" w:hAnsi="Times New Roman" w:cs="Times New Roman"/>
          <w:sz w:val="24"/>
          <w:szCs w:val="24"/>
        </w:rPr>
      </w:pPr>
      <w:r w:rsidRPr="00FC1A66">
        <w:rPr>
          <w:rFonts w:ascii="Times New Roman" w:hAnsi="Times New Roman" w:cs="Times New Roman"/>
          <w:sz w:val="24"/>
          <w:szCs w:val="24"/>
        </w:rPr>
        <w:t xml:space="preserve">dostępne są w siedzibie </w:t>
      </w:r>
      <w:r w:rsidRPr="00FC1A66">
        <w:rPr>
          <w:rFonts w:ascii="Times New Roman" w:hAnsi="Times New Roman" w:cs="Times New Roman"/>
          <w:color w:val="000000"/>
          <w:sz w:val="24"/>
          <w:szCs w:val="24"/>
        </w:rPr>
        <w:t>SP ZOZ MOZ ZIELONKA, tj.: 05-220 Zielonka, ul. Mickiewicz 16,</w:t>
      </w:r>
      <w:r w:rsidRPr="00FC1A66">
        <w:rPr>
          <w:rFonts w:ascii="Times New Roman" w:hAnsi="Times New Roman" w:cs="Times New Roman"/>
          <w:sz w:val="24"/>
          <w:szCs w:val="24"/>
        </w:rPr>
        <w:t xml:space="preserve"> sekretariat, w godz. od 8.00 do 16.00, kontakt tel. 22 761 04 90,  oraz na stronie </w:t>
      </w:r>
      <w:r w:rsidRPr="00FC1A66">
        <w:rPr>
          <w:rFonts w:ascii="Times New Roman" w:hAnsi="Times New Roman" w:cs="Times New Roman"/>
          <w:b/>
          <w:sz w:val="24"/>
          <w:szCs w:val="24"/>
        </w:rPr>
        <w:t>spzozzielonka.bip.eur.pl</w:t>
      </w:r>
      <w:r w:rsidRPr="00FC1A66">
        <w:rPr>
          <w:rFonts w:ascii="Times New Roman" w:hAnsi="Times New Roman" w:cs="Times New Roman"/>
          <w:sz w:val="24"/>
          <w:szCs w:val="24"/>
        </w:rPr>
        <w:t xml:space="preserve"> . </w:t>
      </w:r>
    </w:p>
    <w:p w:rsidR="00E86012" w:rsidRPr="00FC1A66" w:rsidRDefault="00E86012" w:rsidP="00E8601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86012" w:rsidRPr="00FC1A66" w:rsidRDefault="00E86012" w:rsidP="00E86012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FC1A66">
        <w:rPr>
          <w:rFonts w:ascii="Times New Roman" w:hAnsi="Times New Roman" w:cs="Times New Roman"/>
          <w:b/>
          <w:bCs/>
          <w:sz w:val="24"/>
          <w:szCs w:val="24"/>
        </w:rPr>
        <w:t xml:space="preserve">Miejsce i termin składania ofert: </w:t>
      </w:r>
      <w:r w:rsidRPr="00FC1A66">
        <w:rPr>
          <w:rFonts w:ascii="Times New Roman" w:hAnsi="Times New Roman" w:cs="Times New Roman"/>
          <w:bCs/>
          <w:sz w:val="24"/>
          <w:szCs w:val="24"/>
        </w:rPr>
        <w:t>w siedzibie</w:t>
      </w:r>
      <w:r w:rsidRPr="00FC1A6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C1A66">
        <w:rPr>
          <w:rFonts w:ascii="Times New Roman" w:hAnsi="Times New Roman" w:cs="Times New Roman"/>
          <w:color w:val="000000"/>
          <w:sz w:val="24"/>
          <w:szCs w:val="24"/>
        </w:rPr>
        <w:t xml:space="preserve">SP ZOZ MOZ </w:t>
      </w:r>
      <w:r w:rsidR="00D02B78" w:rsidRPr="00FC1A66">
        <w:rPr>
          <w:rFonts w:ascii="Times New Roman" w:hAnsi="Times New Roman" w:cs="Times New Roman"/>
          <w:color w:val="000000"/>
          <w:sz w:val="24"/>
          <w:szCs w:val="24"/>
        </w:rPr>
        <w:t>ZIELONKA</w:t>
      </w:r>
      <w:r w:rsidRPr="00FC1A66">
        <w:rPr>
          <w:rFonts w:ascii="Times New Roman" w:hAnsi="Times New Roman" w:cs="Times New Roman"/>
          <w:color w:val="000000"/>
          <w:sz w:val="24"/>
          <w:szCs w:val="24"/>
        </w:rPr>
        <w:t>, tj.:</w:t>
      </w:r>
      <w:r w:rsidR="00D02B78" w:rsidRPr="00FC1A66">
        <w:rPr>
          <w:rFonts w:ascii="Times New Roman" w:hAnsi="Times New Roman" w:cs="Times New Roman"/>
          <w:color w:val="000000"/>
          <w:sz w:val="24"/>
          <w:szCs w:val="24"/>
        </w:rPr>
        <w:t xml:space="preserve"> 05-220 Zielonka</w:t>
      </w:r>
      <w:r w:rsidRPr="00FC1A66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FC1A66">
        <w:rPr>
          <w:rFonts w:ascii="Times New Roman" w:hAnsi="Times New Roman" w:cs="Times New Roman"/>
          <w:bCs/>
          <w:sz w:val="24"/>
          <w:szCs w:val="24"/>
        </w:rPr>
        <w:t xml:space="preserve"> ul. </w:t>
      </w:r>
      <w:r w:rsidR="00D02B78" w:rsidRPr="00FC1A66">
        <w:rPr>
          <w:rFonts w:ascii="Times New Roman" w:hAnsi="Times New Roman" w:cs="Times New Roman"/>
          <w:sz w:val="24"/>
          <w:szCs w:val="24"/>
        </w:rPr>
        <w:t xml:space="preserve">Mickiewicza 16 w Sekretariacie </w:t>
      </w:r>
      <w:r w:rsidRPr="00FC1A66">
        <w:rPr>
          <w:rFonts w:ascii="Times New Roman" w:hAnsi="Times New Roman" w:cs="Times New Roman"/>
          <w:sz w:val="24"/>
          <w:szCs w:val="24"/>
        </w:rPr>
        <w:t xml:space="preserve"> do dnia </w:t>
      </w:r>
      <w:r w:rsidR="0093416E">
        <w:rPr>
          <w:rFonts w:ascii="Times New Roman" w:hAnsi="Times New Roman" w:cs="Times New Roman"/>
          <w:b/>
          <w:sz w:val="24"/>
          <w:szCs w:val="24"/>
        </w:rPr>
        <w:t>06.12.</w:t>
      </w:r>
      <w:r w:rsidR="00D02B78" w:rsidRPr="00FC1A66">
        <w:rPr>
          <w:rFonts w:ascii="Times New Roman" w:hAnsi="Times New Roman" w:cs="Times New Roman"/>
          <w:b/>
          <w:sz w:val="24"/>
          <w:szCs w:val="24"/>
        </w:rPr>
        <w:t>2013 r. do godz. 10:</w:t>
      </w:r>
      <w:r w:rsidRPr="00FC1A66">
        <w:rPr>
          <w:rFonts w:ascii="Times New Roman" w:hAnsi="Times New Roman" w:cs="Times New Roman"/>
          <w:b/>
          <w:sz w:val="24"/>
          <w:szCs w:val="24"/>
        </w:rPr>
        <w:t>00</w:t>
      </w:r>
      <w:r w:rsidRPr="00FC1A66">
        <w:rPr>
          <w:rFonts w:ascii="Times New Roman" w:hAnsi="Times New Roman" w:cs="Times New Roman"/>
          <w:sz w:val="24"/>
          <w:szCs w:val="24"/>
        </w:rPr>
        <w:t>. Oferty nale</w:t>
      </w:r>
      <w:r w:rsidRPr="00FC1A66">
        <w:rPr>
          <w:rFonts w:ascii="Times New Roman" w:eastAsia="TimesNewRoman" w:hAnsi="Times New Roman" w:cs="Times New Roman"/>
          <w:sz w:val="24"/>
          <w:szCs w:val="24"/>
        </w:rPr>
        <w:t>ż</w:t>
      </w:r>
      <w:r w:rsidRPr="00FC1A66">
        <w:rPr>
          <w:rFonts w:ascii="Times New Roman" w:hAnsi="Times New Roman" w:cs="Times New Roman"/>
          <w:sz w:val="24"/>
          <w:szCs w:val="24"/>
        </w:rPr>
        <w:t>y składa</w:t>
      </w:r>
      <w:r w:rsidRPr="00FC1A66">
        <w:rPr>
          <w:rFonts w:ascii="Times New Roman" w:eastAsia="TimesNewRoman" w:hAnsi="Times New Roman" w:cs="Times New Roman"/>
          <w:sz w:val="24"/>
          <w:szCs w:val="24"/>
        </w:rPr>
        <w:t xml:space="preserve">ć </w:t>
      </w:r>
      <w:r w:rsidRPr="00FC1A66">
        <w:rPr>
          <w:rFonts w:ascii="Times New Roman" w:hAnsi="Times New Roman" w:cs="Times New Roman"/>
          <w:sz w:val="24"/>
          <w:szCs w:val="24"/>
        </w:rPr>
        <w:t>w formie pisemnej w zamkni</w:t>
      </w:r>
      <w:r w:rsidRPr="00FC1A66">
        <w:rPr>
          <w:rFonts w:ascii="Times New Roman" w:eastAsia="TimesNewRoman" w:hAnsi="Times New Roman" w:cs="Times New Roman"/>
          <w:sz w:val="24"/>
          <w:szCs w:val="24"/>
        </w:rPr>
        <w:t>ę</w:t>
      </w:r>
      <w:r w:rsidRPr="00FC1A66">
        <w:rPr>
          <w:rFonts w:ascii="Times New Roman" w:hAnsi="Times New Roman" w:cs="Times New Roman"/>
          <w:sz w:val="24"/>
          <w:szCs w:val="24"/>
        </w:rPr>
        <w:t xml:space="preserve">tej kopercie z napisem: </w:t>
      </w:r>
      <w:r w:rsidRPr="00FC1A66">
        <w:rPr>
          <w:rFonts w:ascii="Times New Roman" w:hAnsi="Times New Roman" w:cs="Times New Roman"/>
          <w:sz w:val="24"/>
          <w:szCs w:val="24"/>
          <w:u w:val="single"/>
        </w:rPr>
        <w:t xml:space="preserve">“Konkurs ofert na udzielanie </w:t>
      </w:r>
      <w:r w:rsidRPr="00FC1A66">
        <w:rPr>
          <w:rFonts w:ascii="Times New Roman" w:eastAsia="TimesNewRoman" w:hAnsi="Times New Roman" w:cs="Times New Roman"/>
          <w:sz w:val="24"/>
          <w:szCs w:val="24"/>
          <w:u w:val="single"/>
        </w:rPr>
        <w:t>ś</w:t>
      </w:r>
      <w:r w:rsidRPr="00FC1A66">
        <w:rPr>
          <w:rFonts w:ascii="Times New Roman" w:hAnsi="Times New Roman" w:cs="Times New Roman"/>
          <w:sz w:val="24"/>
          <w:szCs w:val="24"/>
          <w:u w:val="single"/>
        </w:rPr>
        <w:t>wiadcze</w:t>
      </w:r>
      <w:r w:rsidRPr="00FC1A66">
        <w:rPr>
          <w:rFonts w:ascii="Times New Roman" w:eastAsia="TimesNewRoman" w:hAnsi="Times New Roman" w:cs="Times New Roman"/>
          <w:sz w:val="24"/>
          <w:szCs w:val="24"/>
          <w:u w:val="single"/>
        </w:rPr>
        <w:t xml:space="preserve">ń </w:t>
      </w:r>
      <w:r w:rsidRPr="00FC1A66">
        <w:rPr>
          <w:rFonts w:ascii="Times New Roman" w:hAnsi="Times New Roman" w:cs="Times New Roman"/>
          <w:sz w:val="24"/>
          <w:szCs w:val="24"/>
          <w:u w:val="single"/>
        </w:rPr>
        <w:t>zdrowotnych - badania laboratoryjne - nie otwiera</w:t>
      </w:r>
      <w:r w:rsidRPr="00FC1A66">
        <w:rPr>
          <w:rFonts w:ascii="Times New Roman" w:eastAsia="TimesNewRoman" w:hAnsi="Times New Roman" w:cs="Times New Roman"/>
          <w:sz w:val="24"/>
          <w:szCs w:val="24"/>
          <w:u w:val="single"/>
        </w:rPr>
        <w:t xml:space="preserve">ć </w:t>
      </w:r>
      <w:r w:rsidR="0093416E">
        <w:rPr>
          <w:rFonts w:ascii="Times New Roman" w:hAnsi="Times New Roman" w:cs="Times New Roman"/>
          <w:sz w:val="24"/>
          <w:szCs w:val="24"/>
          <w:u w:val="single"/>
        </w:rPr>
        <w:t>przed dniem 06.12.2013 godz. 10:15</w:t>
      </w:r>
      <w:r w:rsidRPr="00FC1A66">
        <w:rPr>
          <w:rFonts w:ascii="Times New Roman" w:hAnsi="Times New Roman" w:cs="Times New Roman"/>
          <w:sz w:val="24"/>
          <w:szCs w:val="24"/>
          <w:u w:val="single"/>
        </w:rPr>
        <w:t xml:space="preserve">”. </w:t>
      </w:r>
    </w:p>
    <w:p w:rsidR="00E86012" w:rsidRPr="00FC1A66" w:rsidRDefault="00E86012" w:rsidP="00E8601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86012" w:rsidRPr="00FC1A66" w:rsidRDefault="00E86012" w:rsidP="00E86012">
      <w:pPr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FC1A66">
        <w:rPr>
          <w:rFonts w:ascii="Times New Roman" w:hAnsi="Times New Roman" w:cs="Times New Roman"/>
          <w:b/>
          <w:bCs/>
          <w:sz w:val="24"/>
          <w:szCs w:val="24"/>
        </w:rPr>
        <w:t xml:space="preserve">Miejsce i data otwarcia ofert: </w:t>
      </w:r>
      <w:r w:rsidRPr="00FC1A66">
        <w:rPr>
          <w:rFonts w:ascii="Times New Roman" w:hAnsi="Times New Roman" w:cs="Times New Roman"/>
          <w:bCs/>
          <w:sz w:val="24"/>
          <w:szCs w:val="24"/>
        </w:rPr>
        <w:t xml:space="preserve">W siedzibie </w:t>
      </w:r>
      <w:r w:rsidR="00D02B78" w:rsidRPr="00FC1A66">
        <w:rPr>
          <w:rFonts w:ascii="Times New Roman" w:hAnsi="Times New Roman" w:cs="Times New Roman"/>
          <w:color w:val="000000"/>
          <w:sz w:val="24"/>
          <w:szCs w:val="24"/>
        </w:rPr>
        <w:t>SP ZOZ MOZ ZIELONKA, tj.: 05-220 Zielonka</w:t>
      </w:r>
      <w:r w:rsidR="00D02B78" w:rsidRPr="00FC1A66">
        <w:rPr>
          <w:rFonts w:ascii="Times New Roman" w:hAnsi="Times New Roman" w:cs="Times New Roman"/>
          <w:bCs/>
          <w:sz w:val="24"/>
          <w:szCs w:val="24"/>
        </w:rPr>
        <w:t xml:space="preserve"> ul. Mickiewicza 16  sekretariat</w:t>
      </w:r>
      <w:r w:rsidRPr="00FC1A66">
        <w:rPr>
          <w:rFonts w:ascii="Times New Roman" w:hAnsi="Times New Roman" w:cs="Times New Roman"/>
          <w:bCs/>
          <w:sz w:val="24"/>
          <w:szCs w:val="24"/>
        </w:rPr>
        <w:t xml:space="preserve"> dnia </w:t>
      </w:r>
      <w:r w:rsidR="0093416E">
        <w:rPr>
          <w:rFonts w:ascii="Times New Roman" w:hAnsi="Times New Roman" w:cs="Times New Roman"/>
          <w:b/>
          <w:bCs/>
          <w:sz w:val="24"/>
          <w:szCs w:val="24"/>
        </w:rPr>
        <w:t>06.12.</w:t>
      </w:r>
      <w:r w:rsidR="00D02B78" w:rsidRPr="00FC1A66">
        <w:rPr>
          <w:rFonts w:ascii="Times New Roman" w:hAnsi="Times New Roman" w:cs="Times New Roman"/>
          <w:b/>
          <w:bCs/>
          <w:sz w:val="24"/>
          <w:szCs w:val="24"/>
        </w:rPr>
        <w:t>2013 r. o godz. 10:15</w:t>
      </w:r>
      <w:r w:rsidRPr="00FC1A66">
        <w:rPr>
          <w:rFonts w:ascii="Times New Roman" w:hAnsi="Times New Roman" w:cs="Times New Roman"/>
          <w:bCs/>
          <w:sz w:val="24"/>
          <w:szCs w:val="24"/>
        </w:rPr>
        <w:t>.</w:t>
      </w:r>
      <w:r w:rsidRPr="00FC1A6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C1A66">
        <w:rPr>
          <w:rFonts w:ascii="Times New Roman" w:hAnsi="Times New Roman" w:cs="Times New Roman"/>
          <w:bCs/>
          <w:sz w:val="24"/>
          <w:szCs w:val="24"/>
        </w:rPr>
        <w:t xml:space="preserve">W </w:t>
      </w:r>
      <w:r w:rsidRPr="00FC1A66">
        <w:rPr>
          <w:rFonts w:ascii="Times New Roman" w:eastAsia="Calibri" w:hAnsi="Times New Roman" w:cs="Times New Roman"/>
          <w:bCs/>
          <w:sz w:val="24"/>
          <w:szCs w:val="24"/>
        </w:rPr>
        <w:t xml:space="preserve">przypadku, gdy Oferent </w:t>
      </w:r>
      <w:r w:rsidRPr="00FC1A66">
        <w:rPr>
          <w:rFonts w:ascii="Times New Roman" w:eastAsia="Calibri" w:hAnsi="Times New Roman" w:cs="Times New Roman"/>
          <w:bCs/>
          <w:sz w:val="24"/>
          <w:szCs w:val="24"/>
        </w:rPr>
        <w:lastRenderedPageBreak/>
        <w:t xml:space="preserve">nie przedstawi wszystkich wymaganych dokumentów lub gdy oferta zawierać będzie braki formalne Udzielający zamówienie wezwie Oferenta do usunięcia tych braków w wyznaczonym terminie pod rygorem odrzucenia oferty. </w:t>
      </w:r>
    </w:p>
    <w:p w:rsidR="00E86012" w:rsidRPr="00FC1A66" w:rsidRDefault="00E86012" w:rsidP="00E86012">
      <w:pPr>
        <w:autoSpaceDE w:val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E0972" w:rsidRPr="00FC1A66" w:rsidRDefault="00E86012" w:rsidP="003E0972">
      <w:pPr>
        <w:autoSpaceDE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C1A66">
        <w:rPr>
          <w:rFonts w:ascii="Times New Roman" w:hAnsi="Times New Roman" w:cs="Times New Roman"/>
          <w:b/>
          <w:sz w:val="24"/>
          <w:szCs w:val="24"/>
        </w:rPr>
        <w:t>Miejsce i data rozstrzygnięcia konkursu:</w:t>
      </w:r>
      <w:r w:rsidRPr="00FC1A66">
        <w:rPr>
          <w:rFonts w:ascii="Times New Roman" w:hAnsi="Times New Roman" w:cs="Times New Roman"/>
          <w:sz w:val="24"/>
          <w:szCs w:val="24"/>
        </w:rPr>
        <w:t xml:space="preserve"> </w:t>
      </w:r>
      <w:r w:rsidRPr="00FC1A66">
        <w:rPr>
          <w:rFonts w:ascii="Times New Roman" w:hAnsi="Times New Roman" w:cs="Times New Roman"/>
          <w:bCs/>
          <w:sz w:val="24"/>
          <w:szCs w:val="24"/>
        </w:rPr>
        <w:t>w</w:t>
      </w:r>
      <w:r w:rsidRPr="00FC1A66">
        <w:rPr>
          <w:rFonts w:ascii="Times New Roman" w:hAnsi="Times New Roman" w:cs="Times New Roman"/>
          <w:sz w:val="24"/>
          <w:szCs w:val="24"/>
        </w:rPr>
        <w:t xml:space="preserve"> siedzibie </w:t>
      </w:r>
      <w:r w:rsidR="00D02B78" w:rsidRPr="00FC1A66">
        <w:rPr>
          <w:rFonts w:ascii="Times New Roman" w:hAnsi="Times New Roman" w:cs="Times New Roman"/>
          <w:color w:val="000000"/>
          <w:sz w:val="24"/>
          <w:szCs w:val="24"/>
        </w:rPr>
        <w:t xml:space="preserve">SP ZOZ MOZ ZIELONKA, </w:t>
      </w:r>
    </w:p>
    <w:p w:rsidR="00E86012" w:rsidRPr="00FC1A66" w:rsidRDefault="00D02B78" w:rsidP="003E0972">
      <w:pPr>
        <w:autoSpaceDE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C1A66">
        <w:rPr>
          <w:rFonts w:ascii="Times New Roman" w:hAnsi="Times New Roman" w:cs="Times New Roman"/>
          <w:color w:val="000000"/>
          <w:sz w:val="24"/>
          <w:szCs w:val="24"/>
        </w:rPr>
        <w:t>tj.: 05-220 Zielonka</w:t>
      </w:r>
      <w:r w:rsidR="00E86012" w:rsidRPr="00FC1A66">
        <w:rPr>
          <w:rFonts w:ascii="Times New Roman" w:hAnsi="Times New Roman" w:cs="Times New Roman"/>
          <w:sz w:val="24"/>
          <w:szCs w:val="24"/>
        </w:rPr>
        <w:t>,</w:t>
      </w:r>
      <w:r w:rsidRPr="00FC1A66">
        <w:rPr>
          <w:rFonts w:ascii="Times New Roman" w:hAnsi="Times New Roman" w:cs="Times New Roman"/>
          <w:sz w:val="24"/>
          <w:szCs w:val="24"/>
        </w:rPr>
        <w:t xml:space="preserve"> ul. Mickiewicza 16</w:t>
      </w:r>
      <w:r w:rsidR="00E86012" w:rsidRPr="00FC1A66">
        <w:rPr>
          <w:rFonts w:ascii="Times New Roman" w:hAnsi="Times New Roman" w:cs="Times New Roman"/>
          <w:sz w:val="24"/>
          <w:szCs w:val="24"/>
        </w:rPr>
        <w:t xml:space="preserve"> dnia  </w:t>
      </w:r>
      <w:r w:rsidR="0093416E">
        <w:rPr>
          <w:rFonts w:ascii="Times New Roman" w:hAnsi="Times New Roman" w:cs="Times New Roman"/>
          <w:b/>
          <w:sz w:val="24"/>
          <w:szCs w:val="24"/>
        </w:rPr>
        <w:t>13.12.</w:t>
      </w:r>
      <w:r w:rsidRPr="00FC1A66">
        <w:rPr>
          <w:rFonts w:ascii="Times New Roman" w:hAnsi="Times New Roman" w:cs="Times New Roman"/>
          <w:b/>
          <w:sz w:val="24"/>
          <w:szCs w:val="24"/>
        </w:rPr>
        <w:t>2013</w:t>
      </w:r>
      <w:r w:rsidR="00E86012" w:rsidRPr="00FC1A66">
        <w:rPr>
          <w:rFonts w:ascii="Times New Roman" w:hAnsi="Times New Roman" w:cs="Times New Roman"/>
          <w:b/>
          <w:sz w:val="24"/>
          <w:szCs w:val="24"/>
        </w:rPr>
        <w:t xml:space="preserve"> r. o godz. 15.00</w:t>
      </w:r>
      <w:r w:rsidR="00E86012" w:rsidRPr="00FC1A66">
        <w:rPr>
          <w:rFonts w:ascii="Times New Roman" w:hAnsi="Times New Roman" w:cs="Times New Roman"/>
          <w:sz w:val="24"/>
          <w:szCs w:val="24"/>
        </w:rPr>
        <w:t>.</w:t>
      </w:r>
      <w:r w:rsidR="00E86012" w:rsidRPr="00FC1A6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86012" w:rsidRPr="00FC1A66" w:rsidRDefault="00E86012" w:rsidP="003E0972">
      <w:pPr>
        <w:autoSpaceDE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C1A66">
        <w:rPr>
          <w:rFonts w:ascii="Times New Roman" w:hAnsi="Times New Roman" w:cs="Times New Roman"/>
          <w:sz w:val="24"/>
          <w:szCs w:val="24"/>
        </w:rPr>
        <w:t xml:space="preserve">Udzielający zamówienia, tj.  </w:t>
      </w:r>
      <w:r w:rsidR="00D02B78" w:rsidRPr="00FC1A66">
        <w:rPr>
          <w:rFonts w:ascii="Times New Roman" w:hAnsi="Times New Roman" w:cs="Times New Roman"/>
          <w:color w:val="000000"/>
          <w:sz w:val="24"/>
          <w:szCs w:val="24"/>
        </w:rPr>
        <w:t>SP ZOZ MOZ ZIELONKA</w:t>
      </w:r>
      <w:r w:rsidRPr="00FC1A66">
        <w:rPr>
          <w:rFonts w:ascii="Times New Roman" w:hAnsi="Times New Roman" w:cs="Times New Roman"/>
          <w:color w:val="000000"/>
          <w:sz w:val="24"/>
          <w:szCs w:val="24"/>
        </w:rPr>
        <w:t>, z</w:t>
      </w:r>
      <w:r w:rsidRPr="00FC1A66">
        <w:rPr>
          <w:rFonts w:ascii="Times New Roman" w:hAnsi="Times New Roman" w:cs="Times New Roman"/>
          <w:sz w:val="24"/>
          <w:szCs w:val="24"/>
        </w:rPr>
        <w:t>astrzega sobie prawo do odwołania konkursu przed terminem składania ofert, unieważnienia konkursu, przesunięcia terminu składania ofert i rozstrzygnięcia konkursu.</w:t>
      </w:r>
    </w:p>
    <w:p w:rsidR="00E86012" w:rsidRPr="00FC1A66" w:rsidRDefault="00E86012" w:rsidP="00E86012">
      <w:pPr>
        <w:autoSpaceDE w:val="0"/>
        <w:jc w:val="both"/>
        <w:rPr>
          <w:rFonts w:ascii="Times New Roman" w:hAnsi="Times New Roman" w:cs="Times New Roman"/>
          <w:sz w:val="24"/>
          <w:szCs w:val="24"/>
        </w:rPr>
      </w:pPr>
    </w:p>
    <w:p w:rsidR="00E86012" w:rsidRPr="00FC1A66" w:rsidRDefault="00E86012" w:rsidP="00E86012">
      <w:pPr>
        <w:autoSpaceDE w:val="0"/>
        <w:jc w:val="both"/>
        <w:rPr>
          <w:rFonts w:ascii="Times New Roman" w:hAnsi="Times New Roman" w:cs="Times New Roman"/>
          <w:sz w:val="24"/>
          <w:szCs w:val="24"/>
        </w:rPr>
      </w:pPr>
      <w:r w:rsidRPr="00FC1A66">
        <w:rPr>
          <w:rFonts w:ascii="Times New Roman" w:hAnsi="Times New Roman" w:cs="Times New Roman"/>
          <w:b/>
          <w:sz w:val="24"/>
          <w:szCs w:val="24"/>
        </w:rPr>
        <w:t xml:space="preserve">Sposób powiadomienia o rozstrzygnięciu konkursu: </w:t>
      </w:r>
      <w:r w:rsidRPr="00FC1A66">
        <w:rPr>
          <w:rFonts w:ascii="Times New Roman" w:hAnsi="Times New Roman" w:cs="Times New Roman"/>
          <w:sz w:val="24"/>
          <w:szCs w:val="24"/>
        </w:rPr>
        <w:t>komunikat</w:t>
      </w:r>
      <w:r w:rsidR="00BD24C1" w:rsidRPr="00FC1A66">
        <w:rPr>
          <w:rFonts w:ascii="Times New Roman" w:hAnsi="Times New Roman" w:cs="Times New Roman"/>
          <w:sz w:val="24"/>
          <w:szCs w:val="24"/>
        </w:rPr>
        <w:t xml:space="preserve"> na stronie internetowej SP ZOZ MOZ ZIELONKA </w:t>
      </w:r>
      <w:r w:rsidRPr="00FC1A66">
        <w:rPr>
          <w:rFonts w:ascii="Times New Roman" w:hAnsi="Times New Roman" w:cs="Times New Roman"/>
          <w:sz w:val="24"/>
          <w:szCs w:val="24"/>
        </w:rPr>
        <w:t xml:space="preserve">oraz komunikat na tablicy Ogłoszeń w siedzibie Udzielającego zamówienia. </w:t>
      </w:r>
    </w:p>
    <w:p w:rsidR="00E86012" w:rsidRPr="00FC1A66" w:rsidRDefault="00E86012" w:rsidP="00E86012">
      <w:pPr>
        <w:autoSpaceDE w:val="0"/>
        <w:jc w:val="both"/>
        <w:rPr>
          <w:rFonts w:ascii="Times New Roman" w:hAnsi="Times New Roman" w:cs="Times New Roman"/>
          <w:sz w:val="24"/>
          <w:szCs w:val="24"/>
        </w:rPr>
      </w:pPr>
    </w:p>
    <w:p w:rsidR="00E86012" w:rsidRPr="00FC1A66" w:rsidRDefault="00E86012" w:rsidP="00E86012">
      <w:pPr>
        <w:autoSpaceDE w:val="0"/>
        <w:jc w:val="both"/>
        <w:rPr>
          <w:rFonts w:ascii="Times New Roman" w:hAnsi="Times New Roman" w:cs="Times New Roman"/>
          <w:sz w:val="24"/>
          <w:szCs w:val="24"/>
        </w:rPr>
      </w:pPr>
      <w:r w:rsidRPr="00FC1A66">
        <w:rPr>
          <w:rFonts w:ascii="Times New Roman" w:hAnsi="Times New Roman" w:cs="Times New Roman"/>
          <w:b/>
          <w:sz w:val="24"/>
          <w:szCs w:val="24"/>
        </w:rPr>
        <w:t xml:space="preserve">Okres związania z ofertą: </w:t>
      </w:r>
      <w:r w:rsidRPr="00FC1A66">
        <w:rPr>
          <w:rFonts w:ascii="Times New Roman" w:hAnsi="Times New Roman" w:cs="Times New Roman"/>
          <w:sz w:val="24"/>
          <w:szCs w:val="24"/>
        </w:rPr>
        <w:t>oferent jest związany ofertą przez okres 30 dni od upływu terminu składania ofert.</w:t>
      </w:r>
    </w:p>
    <w:p w:rsidR="00E86012" w:rsidRPr="00FC1A66" w:rsidRDefault="00E86012" w:rsidP="00E86012">
      <w:pPr>
        <w:autoSpaceDE w:val="0"/>
        <w:jc w:val="both"/>
        <w:rPr>
          <w:rFonts w:ascii="Times New Roman" w:hAnsi="Times New Roman" w:cs="Times New Roman"/>
          <w:sz w:val="24"/>
          <w:szCs w:val="24"/>
        </w:rPr>
      </w:pPr>
    </w:p>
    <w:p w:rsidR="00E86012" w:rsidRPr="00FC1A66" w:rsidRDefault="00E86012" w:rsidP="00E86012">
      <w:pPr>
        <w:autoSpaceDE w:val="0"/>
        <w:jc w:val="both"/>
        <w:rPr>
          <w:rFonts w:ascii="Times New Roman" w:hAnsi="Times New Roman" w:cs="Times New Roman"/>
          <w:sz w:val="24"/>
          <w:szCs w:val="24"/>
        </w:rPr>
      </w:pPr>
      <w:r w:rsidRPr="00FC1A66">
        <w:rPr>
          <w:rFonts w:ascii="Times New Roman" w:hAnsi="Times New Roman" w:cs="Times New Roman"/>
          <w:b/>
          <w:bCs/>
          <w:sz w:val="24"/>
          <w:szCs w:val="24"/>
        </w:rPr>
        <w:t xml:space="preserve">Tryb składania protestów i </w:t>
      </w:r>
      <w:proofErr w:type="spellStart"/>
      <w:r w:rsidRPr="00FC1A66">
        <w:rPr>
          <w:rFonts w:ascii="Times New Roman" w:hAnsi="Times New Roman" w:cs="Times New Roman"/>
          <w:b/>
          <w:bCs/>
          <w:sz w:val="24"/>
          <w:szCs w:val="24"/>
        </w:rPr>
        <w:t>odwołań</w:t>
      </w:r>
      <w:proofErr w:type="spellEnd"/>
      <w:r w:rsidRPr="00FC1A66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Pr="00FC1A66">
        <w:rPr>
          <w:rFonts w:ascii="Times New Roman" w:hAnsi="Times New Roman" w:cs="Times New Roman"/>
          <w:sz w:val="24"/>
          <w:szCs w:val="24"/>
        </w:rPr>
        <w:t>w toku postępowania konkursowego Oferent ma prawo do składania protestów do Komisji Konkursowej w terminie 7 dni roboczych od dnia dokonania zaskarżonej czynności, jednakże nie później niż do terminu rozstrzygnięcia postępowania. W terminie 7 dni od dnia ogłoszenia rozstrzygnięcia Oferentowi przysługuje prawo wniesienia odwołania dotyczącego rozstrzygnięcia do Dyr</w:t>
      </w:r>
      <w:r w:rsidR="00BD24C1" w:rsidRPr="00FC1A66">
        <w:rPr>
          <w:rFonts w:ascii="Times New Roman" w:hAnsi="Times New Roman" w:cs="Times New Roman"/>
          <w:sz w:val="24"/>
          <w:szCs w:val="24"/>
        </w:rPr>
        <w:t>ektora SP ZOZ MOZ ZIELONKA.</w:t>
      </w:r>
      <w:r w:rsidRPr="00FC1A6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86012" w:rsidRPr="00FC1A66" w:rsidRDefault="00E86012" w:rsidP="00211C3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D24C1" w:rsidRPr="00FC1A66" w:rsidRDefault="00BD24C1" w:rsidP="00211C3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D24C1" w:rsidRPr="00FC1A66" w:rsidRDefault="00BD24C1" w:rsidP="00211C3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D24C1" w:rsidRPr="00FC1A66" w:rsidRDefault="00BD24C1" w:rsidP="00211C3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D24C1" w:rsidRPr="00FC1A66" w:rsidRDefault="00BD24C1" w:rsidP="00211C3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D24C1" w:rsidRPr="00FC1A66" w:rsidRDefault="00BD24C1" w:rsidP="00211C3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D24C1" w:rsidRPr="00FC1A66" w:rsidRDefault="00BD24C1" w:rsidP="00211C3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D24C1" w:rsidRPr="00FC1A66" w:rsidRDefault="00BD24C1" w:rsidP="00211C3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D24C1" w:rsidRPr="00FC1A66" w:rsidRDefault="00BD24C1" w:rsidP="00211C3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D24C1" w:rsidRPr="00FC1A66" w:rsidRDefault="00BD24C1" w:rsidP="00211C3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D24C1" w:rsidRPr="00FC1A66" w:rsidRDefault="00BD24C1" w:rsidP="00211C3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D24C1" w:rsidRPr="00FC1A66" w:rsidRDefault="00BD24C1" w:rsidP="00211C3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D24C1" w:rsidRPr="00FC1A66" w:rsidRDefault="00BD24C1" w:rsidP="00211C3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316BE" w:rsidRPr="00FC1A66" w:rsidRDefault="00E316BE" w:rsidP="00211C3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D24C1" w:rsidRPr="00FC1A66" w:rsidRDefault="00BD24C1" w:rsidP="00211C3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E0972" w:rsidRPr="00FC1A66" w:rsidRDefault="003E0972" w:rsidP="00236A3C">
      <w:pPr>
        <w:pageBreakBefore/>
        <w:rPr>
          <w:rFonts w:ascii="Times New Roman" w:hAnsi="Times New Roman" w:cs="Times New Roman"/>
          <w:b/>
          <w:sz w:val="24"/>
          <w:szCs w:val="24"/>
        </w:rPr>
      </w:pPr>
    </w:p>
    <w:p w:rsidR="00BD24C1" w:rsidRPr="00FC1A66" w:rsidRDefault="00E316BE" w:rsidP="00236A3C">
      <w:pPr>
        <w:pageBreakBefore/>
        <w:rPr>
          <w:rFonts w:ascii="Times New Roman" w:hAnsi="Times New Roman" w:cs="Times New Roman"/>
          <w:b/>
          <w:sz w:val="24"/>
          <w:szCs w:val="24"/>
        </w:rPr>
      </w:pPr>
      <w:r w:rsidRPr="00FC1A66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</w:t>
      </w:r>
      <w:r w:rsidR="003E0972" w:rsidRPr="00FC1A6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</w:t>
      </w:r>
      <w:r w:rsidR="0093416E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Pr="00FC1A6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D24C1" w:rsidRPr="00FC1A66">
        <w:rPr>
          <w:rFonts w:ascii="Times New Roman" w:hAnsi="Times New Roman" w:cs="Times New Roman"/>
          <w:b/>
          <w:sz w:val="24"/>
          <w:szCs w:val="24"/>
        </w:rPr>
        <w:t xml:space="preserve">Załącznik nr 2 do zarządzenia </w:t>
      </w:r>
      <w:r w:rsidR="0093416E">
        <w:rPr>
          <w:rStyle w:val="FontStyle11"/>
          <w:rFonts w:ascii="Times New Roman" w:hAnsi="Times New Roman" w:cs="Times New Roman"/>
          <w:sz w:val="24"/>
          <w:szCs w:val="24"/>
        </w:rPr>
        <w:t>4/2013 z dnia21.11.2013r.</w:t>
      </w:r>
    </w:p>
    <w:p w:rsidR="00BD24C1" w:rsidRPr="00FC1A66" w:rsidRDefault="00BD24C1" w:rsidP="00BD24C1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D24C1" w:rsidRPr="00FC1A66" w:rsidRDefault="00BD24C1" w:rsidP="00BD24C1">
      <w:pPr>
        <w:pStyle w:val="Bezodstpw"/>
        <w:jc w:val="center"/>
        <w:rPr>
          <w:rFonts w:cs="Times New Roman"/>
          <w:b/>
          <w:bCs/>
        </w:rPr>
      </w:pPr>
      <w:r w:rsidRPr="00FC1A66">
        <w:rPr>
          <w:rFonts w:cs="Times New Roman"/>
          <w:b/>
        </w:rPr>
        <w:t xml:space="preserve"> </w:t>
      </w:r>
      <w:r w:rsidRPr="00FC1A66">
        <w:rPr>
          <w:rFonts w:cs="Times New Roman"/>
          <w:b/>
          <w:bCs/>
        </w:rPr>
        <w:t>SZCZEGÓŁOWE WARUNKI KONKURSU OFERT O UDZIELANIE ZAMÓWIENIA NA ŚWIADCZENIE ZDROWOTNE, W ZAKRESIE WYBRANYCH  BADAŃ DIAGNOSTYKI LABORATORYJNEJ</w:t>
      </w:r>
    </w:p>
    <w:p w:rsidR="00BD24C1" w:rsidRPr="00FC1A66" w:rsidRDefault="00BD24C1" w:rsidP="00BD24C1">
      <w:pPr>
        <w:pStyle w:val="Bezodstpw"/>
        <w:jc w:val="center"/>
        <w:rPr>
          <w:rFonts w:cs="Times New Roman"/>
          <w:b/>
        </w:rPr>
      </w:pPr>
    </w:p>
    <w:p w:rsidR="00BD24C1" w:rsidRPr="00FC1A66" w:rsidRDefault="00BD24C1" w:rsidP="00BD24C1">
      <w:pPr>
        <w:pStyle w:val="Tekstpodstawowy31"/>
        <w:widowControl w:val="0"/>
        <w:autoSpaceDE w:val="0"/>
        <w:jc w:val="both"/>
        <w:rPr>
          <w:rFonts w:cs="Times New Roman"/>
          <w:b w:val="0"/>
          <w:color w:val="000000"/>
        </w:rPr>
      </w:pPr>
      <w:r w:rsidRPr="00FC1A66">
        <w:rPr>
          <w:rFonts w:cs="Times New Roman"/>
          <w:b w:val="0"/>
          <w:bCs w:val="0"/>
        </w:rPr>
        <w:t xml:space="preserve">wykonywanych przez podmiot leczniczy, o którym mowa w art. 4 ust. </w:t>
      </w:r>
      <w:r w:rsidRPr="00FC1A66">
        <w:rPr>
          <w:rFonts w:cs="Times New Roman"/>
          <w:b w:val="0"/>
          <w:bCs w:val="0"/>
          <w:color w:val="000000"/>
        </w:rPr>
        <w:t>1 ustawy z dnia 15 kwietnia 2011 r. o działalności leczniczej</w:t>
      </w:r>
      <w:r w:rsidRPr="00FC1A66">
        <w:rPr>
          <w:rFonts w:cs="Times New Roman"/>
          <w:color w:val="000000"/>
        </w:rPr>
        <w:t xml:space="preserve"> </w:t>
      </w:r>
      <w:r w:rsidRPr="00FC1A66">
        <w:rPr>
          <w:rFonts w:cs="Times New Roman"/>
          <w:b w:val="0"/>
          <w:color w:val="000000"/>
        </w:rPr>
        <w:t>(</w:t>
      </w:r>
      <w:proofErr w:type="spellStart"/>
      <w:r w:rsidRPr="00FC1A66">
        <w:rPr>
          <w:rFonts w:cs="Times New Roman"/>
          <w:b w:val="0"/>
          <w:color w:val="000000"/>
        </w:rPr>
        <w:t>Dz.U</w:t>
      </w:r>
      <w:proofErr w:type="spellEnd"/>
      <w:r w:rsidRPr="00FC1A66">
        <w:rPr>
          <w:rFonts w:cs="Times New Roman"/>
          <w:b w:val="0"/>
          <w:color w:val="000000"/>
        </w:rPr>
        <w:t>. 2011, nr 112, poz. 654 z późn.zm.), zwaną dalej ustawa o działalności leczniczej.</w:t>
      </w:r>
    </w:p>
    <w:p w:rsidR="00BD24C1" w:rsidRPr="00FC1A66" w:rsidRDefault="00BD24C1" w:rsidP="00BD24C1">
      <w:pPr>
        <w:widowControl w:val="0"/>
        <w:autoSpaceDE w:val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D24C1" w:rsidRPr="00FC1A66" w:rsidRDefault="00BD24C1" w:rsidP="00BD24C1">
      <w:pPr>
        <w:widowControl w:val="0"/>
        <w:numPr>
          <w:ilvl w:val="0"/>
          <w:numId w:val="11"/>
        </w:numPr>
        <w:suppressAutoHyphens/>
        <w:autoSpaceDE w:val="0"/>
        <w:spacing w:after="0" w:line="240" w:lineRule="auto"/>
        <w:ind w:hanging="1430"/>
        <w:rPr>
          <w:rFonts w:ascii="Times New Roman" w:hAnsi="Times New Roman" w:cs="Times New Roman"/>
          <w:sz w:val="24"/>
          <w:szCs w:val="24"/>
        </w:rPr>
      </w:pPr>
      <w:r w:rsidRPr="00FC1A66">
        <w:rPr>
          <w:rFonts w:ascii="Times New Roman" w:hAnsi="Times New Roman" w:cs="Times New Roman"/>
          <w:b/>
          <w:sz w:val="24"/>
          <w:szCs w:val="24"/>
        </w:rPr>
        <w:t>UWAGI WSTĘPNE</w:t>
      </w:r>
      <w:r w:rsidRPr="00FC1A6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D24C1" w:rsidRPr="00FC1A66" w:rsidRDefault="00BD24C1" w:rsidP="00BD24C1">
      <w:pPr>
        <w:widowControl w:val="0"/>
        <w:numPr>
          <w:ilvl w:val="0"/>
          <w:numId w:val="2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1A66">
        <w:rPr>
          <w:rFonts w:ascii="Times New Roman" w:hAnsi="Times New Roman" w:cs="Times New Roman"/>
          <w:sz w:val="24"/>
          <w:szCs w:val="24"/>
        </w:rPr>
        <w:t>Niniejsze szczegółowe warunki konkursów ofert na zawieranie umów na wykonywanie świadczeń zdrowotnych w w/w zakresach zwane dalej "Szczegółowymi warunkami konkursu ofert" określają:</w:t>
      </w:r>
    </w:p>
    <w:p w:rsidR="00BD24C1" w:rsidRPr="00FC1A66" w:rsidRDefault="00BD24C1" w:rsidP="00BD24C1">
      <w:pPr>
        <w:widowControl w:val="0"/>
        <w:numPr>
          <w:ilvl w:val="1"/>
          <w:numId w:val="2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1A66">
        <w:rPr>
          <w:rFonts w:ascii="Times New Roman" w:hAnsi="Times New Roman" w:cs="Times New Roman"/>
          <w:sz w:val="24"/>
          <w:szCs w:val="24"/>
        </w:rPr>
        <w:t>założenia konkursu ofert</w:t>
      </w:r>
    </w:p>
    <w:p w:rsidR="00BD24C1" w:rsidRPr="00FC1A66" w:rsidRDefault="00BD24C1" w:rsidP="00BD24C1">
      <w:pPr>
        <w:widowControl w:val="0"/>
        <w:numPr>
          <w:ilvl w:val="1"/>
          <w:numId w:val="2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1A66">
        <w:rPr>
          <w:rFonts w:ascii="Times New Roman" w:hAnsi="Times New Roman" w:cs="Times New Roman"/>
          <w:sz w:val="24"/>
          <w:szCs w:val="24"/>
        </w:rPr>
        <w:t>wymagania stawiane oferentom</w:t>
      </w:r>
    </w:p>
    <w:p w:rsidR="00BD24C1" w:rsidRPr="00FC1A66" w:rsidRDefault="00BD24C1" w:rsidP="00BD24C1">
      <w:pPr>
        <w:widowControl w:val="0"/>
        <w:numPr>
          <w:ilvl w:val="1"/>
          <w:numId w:val="2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1A66">
        <w:rPr>
          <w:rFonts w:ascii="Times New Roman" w:hAnsi="Times New Roman" w:cs="Times New Roman"/>
          <w:sz w:val="24"/>
          <w:szCs w:val="24"/>
        </w:rPr>
        <w:t>tryb składania ofert</w:t>
      </w:r>
    </w:p>
    <w:p w:rsidR="00BD24C1" w:rsidRPr="00FC1A66" w:rsidRDefault="00BD24C1" w:rsidP="00BD24C1">
      <w:pPr>
        <w:widowControl w:val="0"/>
        <w:numPr>
          <w:ilvl w:val="1"/>
          <w:numId w:val="2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1A66">
        <w:rPr>
          <w:rFonts w:ascii="Times New Roman" w:hAnsi="Times New Roman" w:cs="Times New Roman"/>
          <w:sz w:val="24"/>
          <w:szCs w:val="24"/>
        </w:rPr>
        <w:t>sposób przeprowadzania konkursu</w:t>
      </w:r>
    </w:p>
    <w:p w:rsidR="00BD24C1" w:rsidRPr="00FC1A66" w:rsidRDefault="00BD24C1" w:rsidP="00BD24C1">
      <w:pPr>
        <w:widowControl w:val="0"/>
        <w:numPr>
          <w:ilvl w:val="1"/>
          <w:numId w:val="2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1A66">
        <w:rPr>
          <w:rFonts w:ascii="Times New Roman" w:hAnsi="Times New Roman" w:cs="Times New Roman"/>
          <w:sz w:val="24"/>
          <w:szCs w:val="24"/>
        </w:rPr>
        <w:t>tryb zgłaszania i rozpatrywania skarg oraz protestów związanych z tymi czynnościami.</w:t>
      </w:r>
    </w:p>
    <w:p w:rsidR="00BD24C1" w:rsidRPr="00FC1A66" w:rsidRDefault="00BD24C1" w:rsidP="00BD24C1">
      <w:pPr>
        <w:widowControl w:val="0"/>
        <w:numPr>
          <w:ilvl w:val="0"/>
          <w:numId w:val="2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1A66">
        <w:rPr>
          <w:rFonts w:ascii="Times New Roman" w:hAnsi="Times New Roman" w:cs="Times New Roman"/>
          <w:sz w:val="24"/>
          <w:szCs w:val="24"/>
        </w:rPr>
        <w:t>W celu prawidłowego przygotowania i złożenia swojej oferty, oferent winien zapoznać się ze wszystkimi informacjami zawartymi w "Szczegółowych warunkach konkursu ofert".</w:t>
      </w:r>
    </w:p>
    <w:p w:rsidR="00BD24C1" w:rsidRPr="00FC1A66" w:rsidRDefault="00BD24C1" w:rsidP="00BD24C1">
      <w:pPr>
        <w:tabs>
          <w:tab w:val="center" w:pos="4701"/>
        </w:tabs>
        <w:ind w:left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C1A66">
        <w:rPr>
          <w:rFonts w:ascii="Times New Roman" w:hAnsi="Times New Roman" w:cs="Times New Roman"/>
          <w:color w:val="000000"/>
          <w:sz w:val="24"/>
          <w:szCs w:val="24"/>
        </w:rPr>
        <w:t xml:space="preserve">Postępowanie konkursowe prowadzone będzie w oparciu o przepisy z dnia 15 kwietnia 2011 r. o działalności leczniczej dotyczy podmiotów wymienionych w art. 4 ust. 1 w/w ustawy oraz postanowienia zarządzenia Dyrektora SP ZOZ MOZ ZIELONKA  </w:t>
      </w:r>
      <w:r w:rsidR="00677626">
        <w:rPr>
          <w:rFonts w:ascii="Times New Roman" w:hAnsi="Times New Roman" w:cs="Times New Roman"/>
          <w:b/>
          <w:color w:val="000000"/>
          <w:sz w:val="24"/>
          <w:szCs w:val="24"/>
        </w:rPr>
        <w:t>nr 4/2013 z dnia 21.</w:t>
      </w:r>
      <w:r w:rsidRPr="00FC1A66">
        <w:rPr>
          <w:rFonts w:ascii="Times New Roman" w:hAnsi="Times New Roman" w:cs="Times New Roman"/>
          <w:b/>
          <w:color w:val="000000"/>
          <w:sz w:val="24"/>
          <w:szCs w:val="24"/>
        </w:rPr>
        <w:t>11.2013</w:t>
      </w:r>
      <w:r w:rsidRPr="00FC1A66">
        <w:rPr>
          <w:rFonts w:ascii="Times New Roman" w:hAnsi="Times New Roman" w:cs="Times New Roman"/>
          <w:color w:val="000000"/>
          <w:sz w:val="24"/>
          <w:szCs w:val="24"/>
        </w:rPr>
        <w:t xml:space="preserve"> r. w sprawie określenia przedmiotu zamówienia i przeprowadzenia postępowania konkursowego na świadczenia zdrowotne z zakresu wybranych badań diagnostyki laboratoryjnej, warunków wymaganych od oferentów i kryteriów oceny ofert. </w:t>
      </w:r>
    </w:p>
    <w:p w:rsidR="00BD24C1" w:rsidRPr="00FC1A66" w:rsidRDefault="00BD24C1" w:rsidP="00BD24C1">
      <w:pPr>
        <w:widowControl w:val="0"/>
        <w:numPr>
          <w:ilvl w:val="0"/>
          <w:numId w:val="2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C1A66">
        <w:rPr>
          <w:rFonts w:ascii="Times New Roman" w:hAnsi="Times New Roman" w:cs="Times New Roman"/>
          <w:color w:val="000000"/>
          <w:sz w:val="24"/>
          <w:szCs w:val="24"/>
        </w:rPr>
        <w:t>W sprawach nieuregulowanych w niniejszych Szczegółowych warunkach konkursu ofert o udzielanie zamówienia na świadczenie zdrowotne, w zakresie wybranych  badań diagnostyki laboratoryjnej, zwanych dalej „Szczegółowymi warunkami konkursu ofert”,  zastosowanie mają przepisy i postanowienia wskazane w pkt. 3</w:t>
      </w:r>
    </w:p>
    <w:p w:rsidR="00BD24C1" w:rsidRPr="00FC1A66" w:rsidRDefault="00BD24C1" w:rsidP="00BD24C1">
      <w:pPr>
        <w:widowControl w:val="0"/>
        <w:autoSpaceDE w:val="0"/>
        <w:ind w:left="357"/>
        <w:jc w:val="both"/>
        <w:rPr>
          <w:rFonts w:ascii="Times New Roman" w:hAnsi="Times New Roman" w:cs="Times New Roman"/>
          <w:sz w:val="24"/>
          <w:szCs w:val="24"/>
        </w:rPr>
      </w:pPr>
    </w:p>
    <w:p w:rsidR="00BD24C1" w:rsidRPr="00FC1A66" w:rsidRDefault="00BD24C1" w:rsidP="00BD24C1">
      <w:pPr>
        <w:widowControl w:val="0"/>
        <w:autoSpaceDE w:val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D24C1" w:rsidRPr="00FC1A66" w:rsidRDefault="00BD24C1" w:rsidP="00BD24C1">
      <w:pPr>
        <w:widowControl w:val="0"/>
        <w:numPr>
          <w:ilvl w:val="0"/>
          <w:numId w:val="11"/>
        </w:numPr>
        <w:suppressAutoHyphens/>
        <w:autoSpaceDE w:val="0"/>
        <w:spacing w:after="0" w:line="240" w:lineRule="auto"/>
        <w:ind w:hanging="1430"/>
        <w:jc w:val="both"/>
        <w:rPr>
          <w:rFonts w:ascii="Times New Roman" w:hAnsi="Times New Roman" w:cs="Times New Roman"/>
          <w:sz w:val="24"/>
          <w:szCs w:val="24"/>
        </w:rPr>
      </w:pPr>
      <w:r w:rsidRPr="00FC1A66">
        <w:rPr>
          <w:rFonts w:ascii="Times New Roman" w:hAnsi="Times New Roman" w:cs="Times New Roman"/>
          <w:b/>
          <w:sz w:val="24"/>
          <w:szCs w:val="24"/>
        </w:rPr>
        <w:t xml:space="preserve">DEFINICJE </w:t>
      </w:r>
      <w:r w:rsidRPr="00FC1A6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D24C1" w:rsidRPr="00FC1A66" w:rsidRDefault="00BD24C1" w:rsidP="00BD24C1">
      <w:pPr>
        <w:widowControl w:val="0"/>
        <w:autoSpaceDE w:val="0"/>
        <w:jc w:val="both"/>
        <w:rPr>
          <w:rFonts w:ascii="Times New Roman" w:hAnsi="Times New Roman" w:cs="Times New Roman"/>
          <w:sz w:val="24"/>
          <w:szCs w:val="24"/>
        </w:rPr>
      </w:pPr>
      <w:r w:rsidRPr="00FC1A66">
        <w:rPr>
          <w:rFonts w:ascii="Times New Roman" w:hAnsi="Times New Roman" w:cs="Times New Roman"/>
          <w:sz w:val="24"/>
          <w:szCs w:val="24"/>
        </w:rPr>
        <w:t xml:space="preserve"> 1. Ilekroć w "Szczegółowych warunkach konkursów ofert" oraz w załącznikach do tego dokumentu jest mowa o: </w:t>
      </w:r>
    </w:p>
    <w:p w:rsidR="00BD24C1" w:rsidRPr="00FC1A66" w:rsidRDefault="00BD24C1" w:rsidP="00BD24C1">
      <w:pPr>
        <w:widowControl w:val="0"/>
        <w:numPr>
          <w:ilvl w:val="0"/>
          <w:numId w:val="10"/>
        </w:numPr>
        <w:suppressAutoHyphens/>
        <w:autoSpaceDE w:val="0"/>
        <w:spacing w:after="0" w:line="240" w:lineRule="auto"/>
        <w:jc w:val="both"/>
        <w:rPr>
          <w:rStyle w:val="Pogrubienie"/>
          <w:rFonts w:ascii="Times New Roman" w:hAnsi="Times New Roman" w:cs="Times New Roman"/>
          <w:b w:val="0"/>
          <w:bCs w:val="0"/>
          <w:color w:val="000000"/>
          <w:sz w:val="24"/>
          <w:szCs w:val="24"/>
          <w:u w:val="single"/>
        </w:rPr>
      </w:pPr>
      <w:r w:rsidRPr="00FC1A66">
        <w:rPr>
          <w:rFonts w:ascii="Times New Roman" w:hAnsi="Times New Roman" w:cs="Times New Roman"/>
          <w:b/>
          <w:sz w:val="24"/>
          <w:szCs w:val="24"/>
        </w:rPr>
        <w:t>Oferencie/ Przyjmującym zamówienie</w:t>
      </w:r>
      <w:r w:rsidRPr="00FC1A66">
        <w:rPr>
          <w:rFonts w:ascii="Times New Roman" w:hAnsi="Times New Roman" w:cs="Times New Roman"/>
          <w:sz w:val="24"/>
          <w:szCs w:val="24"/>
        </w:rPr>
        <w:t xml:space="preserve"> - to rozumie się przez to podmiot leczniczy w rozumieniu art. 4 ust. 1 ustawy z dnia 15 kwietnia 2011 r. o działalności leczniczej (Dz. U. Nr 112 z 2011 r. poz. 654) wpisany do e</w:t>
      </w:r>
      <w:r w:rsidRPr="00FC1A66">
        <w:rPr>
          <w:rStyle w:val="Pogrubienie"/>
          <w:rFonts w:ascii="Times New Roman" w:hAnsi="Times New Roman" w:cs="Times New Roman"/>
          <w:b w:val="0"/>
          <w:bCs w:val="0"/>
          <w:color w:val="000000"/>
          <w:sz w:val="24"/>
          <w:szCs w:val="24"/>
        </w:rPr>
        <w:t xml:space="preserve">widencji laboratoriów prowadzonej przez Krajową Radę Diagnostów Laboratoryjnych na podstawie art. 19 ustawy z dnia 27 lipca 2001 r. o diagnostyce laboratoryjnej (tekst jednolity: dz. u. z 2004 r., nr 144, poz. 1529 ze zm.) </w:t>
      </w:r>
      <w:r w:rsidRPr="00FC1A66">
        <w:rPr>
          <w:rStyle w:val="Pogrubienie"/>
          <w:rFonts w:ascii="Times New Roman" w:hAnsi="Times New Roman" w:cs="Times New Roman"/>
          <w:b w:val="0"/>
          <w:bCs w:val="0"/>
          <w:color w:val="000000"/>
          <w:sz w:val="24"/>
          <w:szCs w:val="24"/>
          <w:u w:val="single"/>
        </w:rPr>
        <w:t>biorący udział w niniejszym postępowaniu konkursowym.</w:t>
      </w:r>
    </w:p>
    <w:p w:rsidR="00BD24C1" w:rsidRPr="00FC1A66" w:rsidRDefault="00BD24C1" w:rsidP="00BD24C1">
      <w:pPr>
        <w:widowControl w:val="0"/>
        <w:numPr>
          <w:ilvl w:val="0"/>
          <w:numId w:val="10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1A66">
        <w:rPr>
          <w:rFonts w:ascii="Times New Roman" w:hAnsi="Times New Roman" w:cs="Times New Roman"/>
          <w:b/>
          <w:sz w:val="24"/>
          <w:szCs w:val="24"/>
        </w:rPr>
        <w:lastRenderedPageBreak/>
        <w:t>Zamawiającym/Udzielającym zamówienia</w:t>
      </w:r>
      <w:r w:rsidR="00DE4086" w:rsidRPr="00FC1A66">
        <w:rPr>
          <w:rFonts w:ascii="Times New Roman" w:hAnsi="Times New Roman" w:cs="Times New Roman"/>
          <w:sz w:val="24"/>
          <w:szCs w:val="24"/>
        </w:rPr>
        <w:t xml:space="preserve"> - rozumie się przez to SP ZOZ MOZ ZIELONKA</w:t>
      </w:r>
    </w:p>
    <w:p w:rsidR="00BD24C1" w:rsidRPr="00FC1A66" w:rsidRDefault="00BD24C1" w:rsidP="00BD24C1">
      <w:pPr>
        <w:widowControl w:val="0"/>
        <w:numPr>
          <w:ilvl w:val="0"/>
          <w:numId w:val="10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C1A66">
        <w:rPr>
          <w:rFonts w:ascii="Times New Roman" w:hAnsi="Times New Roman" w:cs="Times New Roman"/>
          <w:b/>
          <w:sz w:val="24"/>
          <w:szCs w:val="24"/>
        </w:rPr>
        <w:t>przedmiocie konkursu ofert</w:t>
      </w:r>
      <w:r w:rsidRPr="00FC1A66">
        <w:rPr>
          <w:rFonts w:ascii="Times New Roman" w:hAnsi="Times New Roman" w:cs="Times New Roman"/>
          <w:sz w:val="24"/>
          <w:szCs w:val="24"/>
        </w:rPr>
        <w:t xml:space="preserve"> - rozumie się świadczenia zdrowotne polegające na </w:t>
      </w:r>
      <w:r w:rsidRPr="00FC1A66">
        <w:rPr>
          <w:rFonts w:ascii="Times New Roman" w:hAnsi="Times New Roman" w:cs="Times New Roman"/>
          <w:color w:val="000000"/>
          <w:sz w:val="24"/>
          <w:szCs w:val="24"/>
        </w:rPr>
        <w:t>wykonywaniu wybranych badań diagnostyki laboratoryjnej, wskazanych w formularzu ofertowym.</w:t>
      </w:r>
    </w:p>
    <w:p w:rsidR="00BD24C1" w:rsidRPr="00FC1A66" w:rsidRDefault="00BD24C1" w:rsidP="00BD24C1">
      <w:pPr>
        <w:widowControl w:val="0"/>
        <w:numPr>
          <w:ilvl w:val="0"/>
          <w:numId w:val="10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1A66">
        <w:rPr>
          <w:rFonts w:ascii="Times New Roman" w:hAnsi="Times New Roman" w:cs="Times New Roman"/>
          <w:b/>
          <w:sz w:val="24"/>
          <w:szCs w:val="24"/>
        </w:rPr>
        <w:t>formularzu ofertowym</w:t>
      </w:r>
      <w:r w:rsidRPr="00FC1A66">
        <w:rPr>
          <w:rFonts w:ascii="Times New Roman" w:hAnsi="Times New Roman" w:cs="Times New Roman"/>
          <w:sz w:val="24"/>
          <w:szCs w:val="24"/>
        </w:rPr>
        <w:t xml:space="preserve"> - rozumie się przez to druk „OFERTA’ przygotowany przez Zamawiającego, a wypełniony przez oferenta.</w:t>
      </w:r>
    </w:p>
    <w:p w:rsidR="00BD24C1" w:rsidRPr="00FC1A66" w:rsidRDefault="00BD24C1" w:rsidP="00BD24C1">
      <w:pPr>
        <w:widowControl w:val="0"/>
        <w:numPr>
          <w:ilvl w:val="0"/>
          <w:numId w:val="10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1A66">
        <w:rPr>
          <w:rFonts w:ascii="Times New Roman" w:hAnsi="Times New Roman" w:cs="Times New Roman"/>
          <w:b/>
          <w:sz w:val="24"/>
          <w:szCs w:val="24"/>
        </w:rPr>
        <w:t xml:space="preserve">świadczeniach zdrowotnych </w:t>
      </w:r>
      <w:r w:rsidRPr="00FC1A66">
        <w:rPr>
          <w:rFonts w:ascii="Times New Roman" w:hAnsi="Times New Roman" w:cs="Times New Roman"/>
          <w:sz w:val="24"/>
          <w:szCs w:val="24"/>
        </w:rPr>
        <w:t>–</w:t>
      </w:r>
      <w:r w:rsidRPr="00FC1A6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C1A66">
        <w:rPr>
          <w:rFonts w:ascii="Times New Roman" w:hAnsi="Times New Roman" w:cs="Times New Roman"/>
          <w:sz w:val="24"/>
          <w:szCs w:val="24"/>
        </w:rPr>
        <w:t>świadczeniach będących przedmiotem umowy zawieranej z przyjmującym zamówienie</w:t>
      </w:r>
    </w:p>
    <w:p w:rsidR="00BD24C1" w:rsidRPr="00FC1A66" w:rsidRDefault="00BD24C1" w:rsidP="00BD24C1">
      <w:pPr>
        <w:widowControl w:val="0"/>
        <w:numPr>
          <w:ilvl w:val="0"/>
          <w:numId w:val="10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1A66">
        <w:rPr>
          <w:rFonts w:ascii="Times New Roman" w:hAnsi="Times New Roman" w:cs="Times New Roman"/>
          <w:b/>
          <w:sz w:val="24"/>
          <w:szCs w:val="24"/>
        </w:rPr>
        <w:t xml:space="preserve">umowie </w:t>
      </w:r>
      <w:r w:rsidRPr="00FC1A66">
        <w:rPr>
          <w:rFonts w:ascii="Times New Roman" w:hAnsi="Times New Roman" w:cs="Times New Roman"/>
          <w:sz w:val="24"/>
          <w:szCs w:val="24"/>
        </w:rPr>
        <w:t>–</w:t>
      </w:r>
      <w:r w:rsidRPr="00FC1A6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C1A66">
        <w:rPr>
          <w:rFonts w:ascii="Times New Roman" w:hAnsi="Times New Roman" w:cs="Times New Roman"/>
          <w:sz w:val="24"/>
          <w:szCs w:val="24"/>
        </w:rPr>
        <w:t>wzorze umowy opracowanym przez Udzielającego zamówienia, stanowiącym załącznik</w:t>
      </w:r>
      <w:r w:rsidRPr="00FC1A6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C1A66">
        <w:rPr>
          <w:rFonts w:ascii="Times New Roman" w:hAnsi="Times New Roman" w:cs="Times New Roman"/>
          <w:sz w:val="24"/>
          <w:szCs w:val="24"/>
        </w:rPr>
        <w:t>do niniejszych warunków</w:t>
      </w:r>
    </w:p>
    <w:p w:rsidR="00BD24C1" w:rsidRPr="00FC1A66" w:rsidRDefault="00BD24C1" w:rsidP="00BD24C1">
      <w:pPr>
        <w:widowControl w:val="0"/>
        <w:numPr>
          <w:ilvl w:val="0"/>
          <w:numId w:val="10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C1A66">
        <w:rPr>
          <w:rFonts w:ascii="Times New Roman" w:hAnsi="Times New Roman" w:cs="Times New Roman"/>
          <w:b/>
          <w:bCs/>
          <w:sz w:val="24"/>
          <w:szCs w:val="24"/>
        </w:rPr>
        <w:t>oferta</w:t>
      </w:r>
      <w:r w:rsidRPr="00FC1A66">
        <w:rPr>
          <w:rFonts w:ascii="Times New Roman" w:hAnsi="Times New Roman" w:cs="Times New Roman"/>
          <w:sz w:val="24"/>
          <w:szCs w:val="24"/>
        </w:rPr>
        <w:t xml:space="preserve">  - </w:t>
      </w:r>
      <w:r w:rsidRPr="00FC1A66">
        <w:rPr>
          <w:rFonts w:ascii="Times New Roman" w:hAnsi="Times New Roman" w:cs="Times New Roman"/>
          <w:color w:val="000000"/>
          <w:sz w:val="24"/>
          <w:szCs w:val="24"/>
        </w:rPr>
        <w:t>wypełniony formularz oferty wraz z odrębnie sporządzoną stroną tytułową, spisem treści oraz wymaganymi, w tym prawidłowo sporządzonymi, załącznikami do formularza ofertowego.</w:t>
      </w:r>
    </w:p>
    <w:p w:rsidR="00BD24C1" w:rsidRPr="00FC1A66" w:rsidRDefault="00BD24C1" w:rsidP="00BD24C1">
      <w:pPr>
        <w:widowControl w:val="0"/>
        <w:autoSpaceDE w:val="0"/>
        <w:jc w:val="both"/>
        <w:rPr>
          <w:rFonts w:ascii="Times New Roman" w:hAnsi="Times New Roman" w:cs="Times New Roman"/>
          <w:sz w:val="24"/>
          <w:szCs w:val="24"/>
        </w:rPr>
      </w:pPr>
    </w:p>
    <w:p w:rsidR="00BD24C1" w:rsidRPr="00FC1A66" w:rsidRDefault="00BD24C1" w:rsidP="00BD24C1">
      <w:pPr>
        <w:widowControl w:val="0"/>
        <w:autoSpaceDE w:val="0"/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D24C1" w:rsidRPr="00FC1A66" w:rsidRDefault="00BD24C1" w:rsidP="00BD24C1">
      <w:pPr>
        <w:widowControl w:val="0"/>
        <w:autoSpaceDE w:val="0"/>
        <w:ind w:left="709" w:hanging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C1A66">
        <w:rPr>
          <w:rFonts w:ascii="Times New Roman" w:hAnsi="Times New Roman" w:cs="Times New Roman"/>
          <w:b/>
          <w:sz w:val="24"/>
          <w:szCs w:val="24"/>
        </w:rPr>
        <w:t xml:space="preserve">III. </w:t>
      </w:r>
      <w:r w:rsidRPr="00FC1A66">
        <w:rPr>
          <w:rFonts w:ascii="Times New Roman" w:hAnsi="Times New Roman" w:cs="Times New Roman"/>
          <w:b/>
          <w:sz w:val="24"/>
          <w:szCs w:val="24"/>
        </w:rPr>
        <w:tab/>
        <w:t>PRZEDMIOT ZAMÓWIENIA</w:t>
      </w:r>
    </w:p>
    <w:p w:rsidR="00BD24C1" w:rsidRDefault="00BD24C1" w:rsidP="00BD24C1">
      <w:pPr>
        <w:widowControl w:val="0"/>
        <w:autoSpaceDE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C1A66">
        <w:rPr>
          <w:rFonts w:ascii="Times New Roman" w:hAnsi="Times New Roman" w:cs="Times New Roman"/>
          <w:color w:val="000000"/>
          <w:sz w:val="24"/>
          <w:szCs w:val="24"/>
        </w:rPr>
        <w:t>Przedmiotem zamówienia jest udzielanie świadczeń zdrowotnych obejmujących wykonywanie wybranych badań diagnostyki laboratoryjnej, określonych w  formularzu ofertowym</w:t>
      </w:r>
      <w:r w:rsidR="008E0AAA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FC1A66">
        <w:rPr>
          <w:rFonts w:ascii="Times New Roman" w:hAnsi="Times New Roman" w:cs="Times New Roman"/>
          <w:color w:val="000000"/>
          <w:sz w:val="24"/>
          <w:szCs w:val="24"/>
        </w:rPr>
        <w:t xml:space="preserve"> w wskazanej szacunkowej ilości i o szacunkowej wartości </w:t>
      </w:r>
      <w:r w:rsidR="00DE4086" w:rsidRPr="00FC1A66">
        <w:rPr>
          <w:rFonts w:ascii="Times New Roman" w:hAnsi="Times New Roman" w:cs="Times New Roman"/>
          <w:b/>
          <w:color w:val="000000"/>
          <w:sz w:val="24"/>
          <w:szCs w:val="24"/>
        </w:rPr>
        <w:t>11</w:t>
      </w:r>
      <w:r w:rsidRPr="00FC1A66">
        <w:rPr>
          <w:rFonts w:ascii="Times New Roman" w:hAnsi="Times New Roman" w:cs="Times New Roman"/>
          <w:b/>
          <w:color w:val="000000"/>
          <w:sz w:val="24"/>
          <w:szCs w:val="24"/>
        </w:rPr>
        <w:t>0 tys.</w:t>
      </w:r>
      <w:r w:rsidRPr="00FC1A6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C1A66">
        <w:rPr>
          <w:rFonts w:ascii="Times New Roman" w:hAnsi="Times New Roman" w:cs="Times New Roman"/>
          <w:b/>
          <w:color w:val="000000"/>
          <w:sz w:val="24"/>
          <w:szCs w:val="24"/>
        </w:rPr>
        <w:t>zł brutto</w:t>
      </w:r>
      <w:r w:rsidRPr="00FC1A66">
        <w:rPr>
          <w:rFonts w:ascii="Times New Roman" w:hAnsi="Times New Roman" w:cs="Times New Roman"/>
          <w:color w:val="000000"/>
          <w:sz w:val="24"/>
          <w:szCs w:val="24"/>
        </w:rPr>
        <w:t xml:space="preserve"> w okresie związania umową.</w:t>
      </w:r>
    </w:p>
    <w:p w:rsidR="00B11EEE" w:rsidRPr="00B2598D" w:rsidRDefault="00B11EEE" w:rsidP="00B11EEE">
      <w:pPr>
        <w:pStyle w:val="Akapitzlist"/>
        <w:numPr>
          <w:ilvl w:val="3"/>
          <w:numId w:val="5"/>
        </w:numPr>
        <w:tabs>
          <w:tab w:val="clear" w:pos="357"/>
          <w:tab w:val="num" w:pos="0"/>
          <w:tab w:val="left" w:pos="2160"/>
        </w:tabs>
        <w:ind w:left="0" w:right="-144" w:firstLine="0"/>
        <w:rPr>
          <w:b/>
          <w:u w:val="single"/>
        </w:rPr>
      </w:pPr>
      <w:r>
        <w:t>Zamawiający zlecał będzie Wykonawcy wykonywanie badań laboratoryjnych według wykazu zamieszczonego w druku „OFERTA” w czasie i według zaistniałych potrzeb.</w:t>
      </w:r>
    </w:p>
    <w:p w:rsidR="00B11EEE" w:rsidRDefault="00B11EEE" w:rsidP="00B11EEE">
      <w:pPr>
        <w:pStyle w:val="Akapitzlist"/>
        <w:numPr>
          <w:ilvl w:val="3"/>
          <w:numId w:val="5"/>
        </w:numPr>
        <w:tabs>
          <w:tab w:val="clear" w:pos="357"/>
          <w:tab w:val="num" w:pos="0"/>
        </w:tabs>
        <w:suppressAutoHyphens w:val="0"/>
        <w:ind w:left="0" w:firstLine="0"/>
        <w:jc w:val="both"/>
      </w:pPr>
      <w:r>
        <w:t xml:space="preserve">Wykonawca zabezpiecza bezpłatnie Zamawiającego w sprzęt jednorazowego użytku (probówki z uwzględnieniem rodzaju pobieranych badań, </w:t>
      </w:r>
      <w:proofErr w:type="spellStart"/>
      <w:r>
        <w:t>wymazówki</w:t>
      </w:r>
      <w:proofErr w:type="spellEnd"/>
      <w:r>
        <w:t>, podłoża transportowe do posiewu moczu, pojemniki na posiew kału), kody kreskowe z zakodowanym kodem kontrahenta i kody kreskowe do odpowiedniego oznakowania probówek i innego sprzętu z materiałem do wykonania badań u Wykonawcy, a także odpowiednich formularzy zleceń badań do Oferenta. Ilości zamawiane będą każdorazowo na zamówieniu przesyłanym pocztą elektroniczną lub pisemnie do Działu Zaopatrzenia Wykonawcy.</w:t>
      </w:r>
    </w:p>
    <w:p w:rsidR="00B11EEE" w:rsidRDefault="00B11EEE" w:rsidP="00B11EEE">
      <w:pPr>
        <w:pStyle w:val="Akapitzlist"/>
        <w:numPr>
          <w:ilvl w:val="3"/>
          <w:numId w:val="5"/>
        </w:numPr>
        <w:tabs>
          <w:tab w:val="clear" w:pos="357"/>
          <w:tab w:val="num" w:pos="0"/>
        </w:tabs>
        <w:suppressAutoHyphens w:val="0"/>
        <w:ind w:left="0" w:firstLine="0"/>
        <w:jc w:val="both"/>
      </w:pPr>
      <w:r>
        <w:t>Wykonawca winien zapewnić wykonywanie świadczeń z zachowaniem należytej staranności zgodnie z:</w:t>
      </w:r>
    </w:p>
    <w:p w:rsidR="00B11EEE" w:rsidRDefault="00B11EEE" w:rsidP="00B11EEE">
      <w:pPr>
        <w:pStyle w:val="Akapitzlist"/>
        <w:suppressAutoHyphens w:val="0"/>
        <w:ind w:left="838"/>
        <w:jc w:val="both"/>
      </w:pPr>
      <w:r>
        <w:t xml:space="preserve">a/  Rozporządzeniem MZ z dnia 6 marca 2004 r. w sprawie wymagań jakim powinno odpowiadać medyczne laboratorium diagnostyczne (Dz. U. z 2004r.,    nr 43 poz. 408 wraz z </w:t>
      </w:r>
      <w:proofErr w:type="spellStart"/>
      <w:r>
        <w:t>póź</w:t>
      </w:r>
      <w:proofErr w:type="spellEnd"/>
      <w:r>
        <w:t xml:space="preserve">. zm.) </w:t>
      </w:r>
    </w:p>
    <w:p w:rsidR="00B11EEE" w:rsidRDefault="00B11EEE" w:rsidP="00B11EEE">
      <w:pPr>
        <w:pStyle w:val="Akapitzlist"/>
        <w:ind w:firstLine="696"/>
        <w:jc w:val="both"/>
      </w:pPr>
      <w:r>
        <w:t xml:space="preserve">b/  Rozporządzeniem MZ z dnia 3 marca 2006r., w sprawie standardów jakości dla medycznych laboratoriów diagnostycznych i mikrobiologicznych (Dz. U. z 2006r., nr 61,poz. 435 z </w:t>
      </w:r>
      <w:proofErr w:type="spellStart"/>
      <w:r>
        <w:t>późn</w:t>
      </w:r>
      <w:proofErr w:type="spellEnd"/>
      <w:r>
        <w:t>. zm.).</w:t>
      </w:r>
    </w:p>
    <w:p w:rsidR="00B11EEE" w:rsidRDefault="00B11EEE" w:rsidP="00B11EEE">
      <w:pPr>
        <w:pStyle w:val="Akapitzlist"/>
        <w:suppressAutoHyphens w:val="0"/>
        <w:ind w:left="0"/>
        <w:jc w:val="both"/>
      </w:pPr>
    </w:p>
    <w:p w:rsidR="00B11EEE" w:rsidRDefault="00B11EEE" w:rsidP="00B11EEE">
      <w:pPr>
        <w:pStyle w:val="Akapitzlist"/>
        <w:numPr>
          <w:ilvl w:val="3"/>
          <w:numId w:val="5"/>
        </w:numPr>
        <w:tabs>
          <w:tab w:val="clear" w:pos="357"/>
          <w:tab w:val="num" w:pos="0"/>
        </w:tabs>
        <w:suppressAutoHyphens w:val="0"/>
        <w:ind w:left="0" w:firstLine="0"/>
        <w:jc w:val="both"/>
      </w:pPr>
      <w:r>
        <w:t xml:space="preserve">Wykonawca przedstawi Zamawiającemu wszelkie dane dotyczące rodzaju wykorzystywanego materiału do badań (krew pełna, osocze, surowica itp.)  i jego prawidłowego zabezpieczenia (osocze mrożone lub surowica odseparowana od krwinek) ze względu na wykorzystywane u Wykonawcy metody oznaczeń i sprzęt medyczny. Oferent zabezpiecza Zamawiającego w pojemniki do przewożenia materiału w postaci mrożonej oraz zobowiązuje się do zwracania (w ciągu tygodnia od dnia wysyłki) wykorzystywanych przez </w:t>
      </w:r>
      <w:r>
        <w:lastRenderedPageBreak/>
        <w:t xml:space="preserve">Zamawiającego kilkukrotnie pojemników np. na preparaty, opisanych kodem kontrahenta i nazwą placówki. </w:t>
      </w:r>
    </w:p>
    <w:p w:rsidR="00B11EEE" w:rsidRDefault="00B11EEE" w:rsidP="00B11EEE">
      <w:pPr>
        <w:pStyle w:val="Akapitzlist"/>
        <w:suppressAutoHyphens w:val="0"/>
        <w:ind w:left="0"/>
        <w:jc w:val="both"/>
      </w:pPr>
      <w:r>
        <w:t xml:space="preserve">5.        Odbiór materiałów do badań odbywać się będzie od poniedziałku do piątku w godzinach od 10.30 – 11.30 z wyjątkiem świąt i dni wolnych od pracy. </w:t>
      </w:r>
    </w:p>
    <w:p w:rsidR="00B11EEE" w:rsidRDefault="00B11EEE" w:rsidP="00B11EEE">
      <w:pPr>
        <w:pStyle w:val="Akapitzlist"/>
        <w:suppressAutoHyphens w:val="0"/>
        <w:ind w:left="0"/>
        <w:jc w:val="both"/>
      </w:pPr>
      <w:r>
        <w:t>6.      Dostarczenie wydruków wyników odbywa się w czasie  odbioru materiału najpóźniej dnia następnego po uzyskaniu wyniku z uwzględnieniem specyfiki badania.</w:t>
      </w:r>
    </w:p>
    <w:p w:rsidR="00B11EEE" w:rsidRDefault="00B11EEE" w:rsidP="00B11EEE">
      <w:pPr>
        <w:pStyle w:val="Akapitzlist"/>
        <w:suppressAutoHyphens w:val="0"/>
        <w:ind w:left="0"/>
        <w:jc w:val="both"/>
      </w:pPr>
      <w:r>
        <w:t xml:space="preserve">7.   Wykonawca zapewnia łączność z Zamawiającym drogą internetową z możliwością podglądu i wydruku wykonanych badań dla Zamawiającego z elektronicznym podpisem osoby autoryzującej badanie. </w:t>
      </w:r>
    </w:p>
    <w:p w:rsidR="00B11EEE" w:rsidRDefault="00B11EEE" w:rsidP="00B11EEE">
      <w:pPr>
        <w:pStyle w:val="Akapitzlist"/>
        <w:suppressAutoHyphens w:val="0"/>
        <w:ind w:left="0"/>
        <w:jc w:val="both"/>
      </w:pPr>
      <w:r>
        <w:t xml:space="preserve">8.    W przypadku wystąpienia zlecenia badania w trybie „cito” lub wystąpienia wyników    z wartością patologiczną i zagrażającą życiu Wykonawca zapewnia przesłanie wyniku </w:t>
      </w:r>
      <w:proofErr w:type="spellStart"/>
      <w:r>
        <w:t>faxem</w:t>
      </w:r>
      <w:proofErr w:type="spellEnd"/>
      <w:r>
        <w:t xml:space="preserve"> (nr fax. 22/781 00 23)  do godziny 18.00 w danym dniu i od 06.00 do 10.00 następnego dnia. Równocześnie Wykonawca zapewnia otrzymanie wyniku oryginalnego  w następnym dniu od pobrania materiału. </w:t>
      </w:r>
    </w:p>
    <w:p w:rsidR="00B11EEE" w:rsidRDefault="00B11EEE" w:rsidP="00B11EEE">
      <w:pPr>
        <w:pStyle w:val="Akapitzlist"/>
        <w:suppressAutoHyphens w:val="0"/>
        <w:ind w:left="0"/>
        <w:jc w:val="both"/>
      </w:pPr>
      <w:r>
        <w:t xml:space="preserve">9.   Wykonawca </w:t>
      </w:r>
      <w:r w:rsidRPr="00793871">
        <w:t>umieszcza</w:t>
      </w:r>
      <w:r>
        <w:t xml:space="preserve"> na wyniku badań wszelkie informacje dotyczące danych pacjenta, zakresy wartości referencyjnych z aktualnymi jednostkami, oznakowanie ICD9 do określonego badania oraz metodę i nazwę aparatury, na której zostało wykonane oznaczenie. Wynik musi  zawierać pieczątkę i podpis osoby autoryzującej wynik i/lub osoby wykonującej badanie.</w:t>
      </w:r>
    </w:p>
    <w:p w:rsidR="00B11EEE" w:rsidRPr="00B11EEE" w:rsidRDefault="00B11EEE" w:rsidP="00B11EEE">
      <w:pPr>
        <w:jc w:val="both"/>
        <w:rPr>
          <w:rFonts w:ascii="Times New Roman" w:hAnsi="Times New Roman" w:cs="Times New Roman"/>
          <w:sz w:val="24"/>
          <w:szCs w:val="24"/>
        </w:rPr>
      </w:pPr>
      <w:r w:rsidRPr="00B11EEE">
        <w:rPr>
          <w:rFonts w:ascii="Times New Roman" w:hAnsi="Times New Roman" w:cs="Times New Roman"/>
          <w:sz w:val="24"/>
          <w:szCs w:val="24"/>
        </w:rPr>
        <w:t xml:space="preserve">10.   Świadczenia zdrowotne wykonywane będą na podstawie indywidualnych zleceń (skierowań) opieczętowanych pieczęcią nagłówkową Zamawiającego, wystawionych przez lekarzy lub personel medyczny laboratorium z określeniem rodzaju świadczenia, oklejonych kodami kontrahenta oraz kodami pacjenta. </w:t>
      </w:r>
    </w:p>
    <w:p w:rsidR="00B11EEE" w:rsidRDefault="00B11EEE" w:rsidP="00B11EEE">
      <w:pPr>
        <w:pStyle w:val="Akapitzlist"/>
        <w:numPr>
          <w:ilvl w:val="0"/>
          <w:numId w:val="18"/>
        </w:numPr>
        <w:suppressAutoHyphens w:val="0"/>
        <w:jc w:val="both"/>
      </w:pPr>
      <w:r>
        <w:t xml:space="preserve">    Świadczenia zdrowotne zlecane będą przez Zamawiającego w ilościach uzależnionych od jego aktualnych potrzeb. Przy zamówieniu usług z poza wykazu „OFERTA” obowiązywać będą ceny i czas oczekiwania na wynik zgodnie z danymi załączonego  pełnego cennika usług Wykonawcy.</w:t>
      </w:r>
    </w:p>
    <w:p w:rsidR="00B11EEE" w:rsidRDefault="00B11EEE" w:rsidP="00B11EEE">
      <w:pPr>
        <w:pStyle w:val="Akapitzlist"/>
        <w:numPr>
          <w:ilvl w:val="0"/>
          <w:numId w:val="18"/>
        </w:numPr>
        <w:suppressAutoHyphens w:val="0"/>
        <w:jc w:val="both"/>
      </w:pPr>
      <w:r>
        <w:t xml:space="preserve">   W przypadku braku możliwości wykonania świadczeń (np. awarii aparatury medycznej) Wykonawca zapewnia wykonanie świadczeń, utrzymując ceny zgodnie z umową. W przypadku występowania problemów związanych z wykonaniem danego świadczenia lub wydłużającego się terminu wykonania świadczenia Wykonawca zobowiązany jest poinformować telefonicznie pracowników laboratorium                         ( w godzinach 7.00 – 15.00 nr tel. 22/ 781 00 23; </w:t>
      </w:r>
    </w:p>
    <w:p w:rsidR="00B11EEE" w:rsidRDefault="00B11EEE" w:rsidP="00B11EEE">
      <w:pPr>
        <w:pStyle w:val="Akapitzlist"/>
        <w:suppressAutoHyphens w:val="0"/>
        <w:ind w:left="0"/>
        <w:jc w:val="both"/>
      </w:pPr>
      <w:r>
        <w:t xml:space="preserve">    781 08 88 </w:t>
      </w:r>
      <w:proofErr w:type="spellStart"/>
      <w:r>
        <w:t>wewn</w:t>
      </w:r>
      <w:proofErr w:type="spellEnd"/>
      <w:r>
        <w:t>. 118 ) o wszelkich problemach z realizacją skierowania.</w:t>
      </w:r>
    </w:p>
    <w:p w:rsidR="00B11EEE" w:rsidRDefault="00B11EEE" w:rsidP="00B11EEE">
      <w:pPr>
        <w:pStyle w:val="Akapitzlist"/>
        <w:numPr>
          <w:ilvl w:val="0"/>
          <w:numId w:val="18"/>
        </w:numPr>
        <w:suppressAutoHyphens w:val="0"/>
        <w:jc w:val="both"/>
      </w:pPr>
      <w:r>
        <w:t xml:space="preserve">  Usługi stanowiące przedmiot niniejszego postepowania mają charakter usług świadczeń zdrowotnych, służą profilaktyce, zachowaniu, ratowaniu, przywracaniu i poprawie zdrowia i jako takie podlegają zwolnieniu z podatku VAT zgodnie z art.. 43 obowiązującej ustawy o podatku od towarów i usług.     </w:t>
      </w:r>
    </w:p>
    <w:p w:rsidR="00B11EEE" w:rsidRPr="00FC1A66" w:rsidRDefault="00B11EEE" w:rsidP="00BD24C1">
      <w:pPr>
        <w:widowControl w:val="0"/>
        <w:autoSpaceDE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D24C1" w:rsidRPr="00FC1A66" w:rsidRDefault="00BD24C1" w:rsidP="00BD24C1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D24C1" w:rsidRPr="00FC1A66" w:rsidRDefault="00BD24C1" w:rsidP="00BD24C1">
      <w:pPr>
        <w:widowControl w:val="0"/>
        <w:numPr>
          <w:ilvl w:val="2"/>
          <w:numId w:val="2"/>
        </w:numPr>
        <w:suppressAutoHyphens/>
        <w:autoSpaceDE w:val="0"/>
        <w:spacing w:after="0" w:line="240" w:lineRule="auto"/>
        <w:ind w:left="709" w:hanging="709"/>
        <w:rPr>
          <w:rFonts w:ascii="Times New Roman" w:hAnsi="Times New Roman" w:cs="Times New Roman"/>
          <w:b/>
          <w:sz w:val="24"/>
          <w:szCs w:val="24"/>
        </w:rPr>
      </w:pPr>
      <w:r w:rsidRPr="00FC1A66">
        <w:rPr>
          <w:rFonts w:ascii="Times New Roman" w:hAnsi="Times New Roman" w:cs="Times New Roman"/>
          <w:b/>
          <w:sz w:val="24"/>
          <w:szCs w:val="24"/>
        </w:rPr>
        <w:t>KRYTERIA OCENY OFERT</w:t>
      </w:r>
    </w:p>
    <w:p w:rsidR="00BD24C1" w:rsidRPr="00FC1A66" w:rsidRDefault="00BD24C1" w:rsidP="00BD24C1">
      <w:pPr>
        <w:widowControl w:val="0"/>
        <w:autoSpaceDE w:val="0"/>
        <w:ind w:left="709"/>
        <w:rPr>
          <w:rFonts w:ascii="Times New Roman" w:hAnsi="Times New Roman" w:cs="Times New Roman"/>
          <w:b/>
          <w:sz w:val="24"/>
          <w:szCs w:val="24"/>
        </w:rPr>
      </w:pPr>
    </w:p>
    <w:p w:rsidR="00BD24C1" w:rsidRPr="00FC1A66" w:rsidRDefault="00BD24C1" w:rsidP="00BD24C1">
      <w:pPr>
        <w:widowControl w:val="0"/>
        <w:numPr>
          <w:ilvl w:val="3"/>
          <w:numId w:val="2"/>
        </w:numPr>
        <w:tabs>
          <w:tab w:val="left" w:pos="0"/>
        </w:tabs>
        <w:suppressAutoHyphens/>
        <w:autoSpaceDE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C1A66">
        <w:rPr>
          <w:rFonts w:ascii="Times New Roman" w:hAnsi="Times New Roman" w:cs="Times New Roman"/>
          <w:sz w:val="24"/>
          <w:szCs w:val="24"/>
        </w:rPr>
        <w:t>Dokonując wyboru najkorzystniejszych ofert komisja konkursowa kieruje się kryteriami:</w:t>
      </w:r>
    </w:p>
    <w:p w:rsidR="00BD24C1" w:rsidRPr="00FC1A66" w:rsidRDefault="00BD24C1" w:rsidP="00BD24C1">
      <w:pPr>
        <w:widowControl w:val="0"/>
        <w:autoSpaceDE w:val="0"/>
        <w:ind w:left="357"/>
        <w:jc w:val="both"/>
        <w:rPr>
          <w:rFonts w:ascii="Times New Roman" w:hAnsi="Times New Roman" w:cs="Times New Roman"/>
          <w:sz w:val="24"/>
          <w:szCs w:val="24"/>
        </w:rPr>
      </w:pPr>
    </w:p>
    <w:p w:rsidR="00236A3C" w:rsidRPr="00FC1A66" w:rsidRDefault="00236A3C" w:rsidP="00236A3C">
      <w:pPr>
        <w:numPr>
          <w:ilvl w:val="1"/>
          <w:numId w:val="9"/>
        </w:numPr>
        <w:tabs>
          <w:tab w:val="clear" w:pos="0"/>
          <w:tab w:val="left" w:pos="360"/>
        </w:tabs>
        <w:suppressAutoHyphens/>
        <w:spacing w:after="0" w:line="240" w:lineRule="auto"/>
        <w:ind w:left="0" w:right="-144" w:firstLine="0"/>
        <w:rPr>
          <w:rFonts w:ascii="Times New Roman" w:hAnsi="Times New Roman" w:cs="Times New Roman"/>
          <w:sz w:val="24"/>
          <w:szCs w:val="24"/>
          <w:u w:val="single"/>
        </w:rPr>
      </w:pPr>
      <w:r w:rsidRPr="00FC1A66">
        <w:rPr>
          <w:rFonts w:ascii="Times New Roman" w:hAnsi="Times New Roman" w:cs="Times New Roman"/>
          <w:sz w:val="24"/>
          <w:szCs w:val="24"/>
          <w:u w:val="single"/>
        </w:rPr>
        <w:t>Kryterium  ceny:</w:t>
      </w:r>
    </w:p>
    <w:p w:rsidR="00236A3C" w:rsidRPr="00FC1A66" w:rsidRDefault="00236A3C" w:rsidP="00236A3C">
      <w:pPr>
        <w:tabs>
          <w:tab w:val="left" w:pos="720"/>
        </w:tabs>
        <w:ind w:left="360" w:right="-144"/>
        <w:rPr>
          <w:rFonts w:ascii="Times New Roman" w:hAnsi="Times New Roman" w:cs="Times New Roman"/>
          <w:sz w:val="24"/>
          <w:szCs w:val="24"/>
          <w:u w:val="single"/>
        </w:rPr>
      </w:pPr>
    </w:p>
    <w:tbl>
      <w:tblPr>
        <w:tblStyle w:val="Tabela-Siatka"/>
        <w:tblW w:w="0" w:type="auto"/>
        <w:jc w:val="center"/>
        <w:tblInd w:w="360" w:type="dxa"/>
        <w:tblLook w:val="04A0" w:firstRow="1" w:lastRow="0" w:firstColumn="1" w:lastColumn="0" w:noHBand="0" w:noVBand="1"/>
      </w:tblPr>
      <w:tblGrid>
        <w:gridCol w:w="882"/>
        <w:gridCol w:w="4678"/>
        <w:gridCol w:w="1559"/>
      </w:tblGrid>
      <w:tr w:rsidR="00236A3C" w:rsidRPr="00FC1A66" w:rsidTr="00E42C99">
        <w:trPr>
          <w:jc w:val="center"/>
        </w:trPr>
        <w:tc>
          <w:tcPr>
            <w:tcW w:w="882" w:type="dxa"/>
          </w:tcPr>
          <w:p w:rsidR="00236A3C" w:rsidRPr="00FC1A66" w:rsidRDefault="00236A3C" w:rsidP="00E42C99">
            <w:pPr>
              <w:tabs>
                <w:tab w:val="left" w:pos="720"/>
              </w:tabs>
              <w:ind w:right="-144"/>
              <w:jc w:val="center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lp.</w:t>
            </w:r>
          </w:p>
        </w:tc>
        <w:tc>
          <w:tcPr>
            <w:tcW w:w="4678" w:type="dxa"/>
          </w:tcPr>
          <w:p w:rsidR="00236A3C" w:rsidRPr="00FC1A66" w:rsidRDefault="00236A3C" w:rsidP="00E42C99">
            <w:pPr>
              <w:tabs>
                <w:tab w:val="left" w:pos="720"/>
              </w:tabs>
              <w:ind w:right="-144"/>
              <w:jc w:val="center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Kryterium</w:t>
            </w:r>
          </w:p>
        </w:tc>
        <w:tc>
          <w:tcPr>
            <w:tcW w:w="1559" w:type="dxa"/>
          </w:tcPr>
          <w:p w:rsidR="00236A3C" w:rsidRPr="00FC1A66" w:rsidRDefault="00236A3C" w:rsidP="00E42C99">
            <w:pPr>
              <w:tabs>
                <w:tab w:val="left" w:pos="720"/>
              </w:tabs>
              <w:ind w:right="-144"/>
              <w:jc w:val="center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Waga (100%)</w:t>
            </w:r>
          </w:p>
        </w:tc>
      </w:tr>
      <w:tr w:rsidR="00236A3C" w:rsidRPr="00FC1A66" w:rsidTr="00E42C99">
        <w:trPr>
          <w:jc w:val="center"/>
        </w:trPr>
        <w:tc>
          <w:tcPr>
            <w:tcW w:w="882" w:type="dxa"/>
          </w:tcPr>
          <w:p w:rsidR="00236A3C" w:rsidRPr="00FC1A66" w:rsidRDefault="00236A3C" w:rsidP="00E42C99">
            <w:pPr>
              <w:tabs>
                <w:tab w:val="left" w:pos="720"/>
              </w:tabs>
              <w:ind w:right="-144"/>
              <w:jc w:val="center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1.</w:t>
            </w:r>
          </w:p>
        </w:tc>
        <w:tc>
          <w:tcPr>
            <w:tcW w:w="4678" w:type="dxa"/>
          </w:tcPr>
          <w:p w:rsidR="00236A3C" w:rsidRPr="00FC1A66" w:rsidRDefault="00236A3C" w:rsidP="00E42C99">
            <w:pPr>
              <w:tabs>
                <w:tab w:val="left" w:pos="720"/>
              </w:tabs>
              <w:ind w:right="-144"/>
              <w:jc w:val="center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Wartość oferowanej ceny</w:t>
            </w:r>
          </w:p>
        </w:tc>
        <w:tc>
          <w:tcPr>
            <w:tcW w:w="1559" w:type="dxa"/>
          </w:tcPr>
          <w:p w:rsidR="00236A3C" w:rsidRPr="00FC1A66" w:rsidRDefault="00236A3C" w:rsidP="00E42C99">
            <w:pPr>
              <w:tabs>
                <w:tab w:val="left" w:pos="720"/>
              </w:tabs>
              <w:ind w:right="-144"/>
              <w:jc w:val="center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100</w:t>
            </w:r>
          </w:p>
        </w:tc>
      </w:tr>
    </w:tbl>
    <w:p w:rsidR="00236A3C" w:rsidRPr="00FC1A66" w:rsidRDefault="00236A3C" w:rsidP="00236A3C">
      <w:pPr>
        <w:tabs>
          <w:tab w:val="left" w:pos="720"/>
        </w:tabs>
        <w:ind w:left="360" w:right="-144"/>
        <w:rPr>
          <w:rFonts w:ascii="Times New Roman" w:hAnsi="Times New Roman" w:cs="Times New Roman"/>
          <w:sz w:val="24"/>
          <w:szCs w:val="24"/>
          <w:u w:val="single"/>
        </w:rPr>
      </w:pPr>
    </w:p>
    <w:p w:rsidR="00236A3C" w:rsidRPr="00FC1A66" w:rsidRDefault="00236A3C" w:rsidP="00236A3C">
      <w:pPr>
        <w:ind w:right="-144"/>
        <w:rPr>
          <w:rFonts w:ascii="Times New Roman" w:hAnsi="Times New Roman" w:cs="Times New Roman"/>
          <w:sz w:val="24"/>
          <w:szCs w:val="24"/>
        </w:rPr>
      </w:pPr>
    </w:p>
    <w:p w:rsidR="00236A3C" w:rsidRPr="00FC1A66" w:rsidRDefault="00236A3C" w:rsidP="00236A3C">
      <w:pPr>
        <w:ind w:right="-144"/>
        <w:rPr>
          <w:rFonts w:ascii="Times New Roman" w:hAnsi="Times New Roman" w:cs="Times New Roman"/>
          <w:sz w:val="24"/>
          <w:szCs w:val="24"/>
        </w:rPr>
      </w:pPr>
      <w:r w:rsidRPr="00FC1A66">
        <w:rPr>
          <w:rFonts w:ascii="Times New Roman" w:hAnsi="Times New Roman" w:cs="Times New Roman"/>
          <w:sz w:val="24"/>
          <w:szCs w:val="24"/>
        </w:rPr>
        <w:t>Wartość  oferowanej ceny będzie liczona w następujący sposób:</w:t>
      </w:r>
    </w:p>
    <w:p w:rsidR="00236A3C" w:rsidRPr="00FC1A66" w:rsidRDefault="00236A3C" w:rsidP="00236A3C">
      <w:pPr>
        <w:ind w:right="-144"/>
        <w:rPr>
          <w:rFonts w:ascii="Times New Roman" w:hAnsi="Times New Roman" w:cs="Times New Roman"/>
          <w:sz w:val="24"/>
          <w:szCs w:val="24"/>
        </w:rPr>
      </w:pPr>
    </w:p>
    <w:p w:rsidR="00236A3C" w:rsidRPr="00FC1A66" w:rsidRDefault="00236A3C" w:rsidP="00236A3C">
      <w:pPr>
        <w:ind w:right="-144"/>
        <w:rPr>
          <w:rFonts w:ascii="Times New Roman" w:hAnsi="Times New Roman" w:cs="Times New Roman"/>
          <w:b/>
          <w:sz w:val="24"/>
          <w:szCs w:val="24"/>
        </w:rPr>
      </w:pPr>
      <w:r w:rsidRPr="00FC1A66">
        <w:rPr>
          <w:rFonts w:ascii="Times New Roman" w:hAnsi="Times New Roman" w:cs="Times New Roman"/>
          <w:b/>
          <w:sz w:val="24"/>
          <w:szCs w:val="24"/>
        </w:rPr>
        <w:t>Wartość oferowanej ceny =Σ (wartości badań x 100 x waga kryterium)</w:t>
      </w:r>
    </w:p>
    <w:p w:rsidR="00236A3C" w:rsidRPr="00FC1A66" w:rsidRDefault="00236A3C" w:rsidP="00236A3C">
      <w:pPr>
        <w:ind w:right="-144"/>
        <w:rPr>
          <w:rFonts w:ascii="Times New Roman" w:hAnsi="Times New Roman" w:cs="Times New Roman"/>
          <w:b/>
          <w:sz w:val="24"/>
          <w:szCs w:val="24"/>
        </w:rPr>
      </w:pPr>
    </w:p>
    <w:p w:rsidR="00236A3C" w:rsidRPr="00FC1A66" w:rsidRDefault="00236A3C" w:rsidP="00236A3C">
      <w:pPr>
        <w:ind w:right="-144"/>
        <w:rPr>
          <w:rFonts w:ascii="Times New Roman" w:hAnsi="Times New Roman" w:cs="Times New Roman"/>
          <w:b/>
          <w:sz w:val="24"/>
          <w:szCs w:val="24"/>
        </w:rPr>
      </w:pPr>
      <w:r w:rsidRPr="00FC1A66">
        <w:rPr>
          <w:rFonts w:ascii="Times New Roman" w:hAnsi="Times New Roman" w:cs="Times New Roman"/>
          <w:b/>
          <w:sz w:val="24"/>
          <w:szCs w:val="24"/>
        </w:rPr>
        <w:t>Wagi kryterium dla poszczególnych wartości badań są następujące:</w:t>
      </w:r>
    </w:p>
    <w:p w:rsidR="00236A3C" w:rsidRPr="00FC1A66" w:rsidRDefault="00236A3C" w:rsidP="00236A3C">
      <w:pPr>
        <w:ind w:right="-144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75"/>
        <w:gridCol w:w="5812"/>
        <w:gridCol w:w="2126"/>
      </w:tblGrid>
      <w:tr w:rsidR="00236A3C" w:rsidRPr="00FC1A66" w:rsidTr="00E42C99">
        <w:tc>
          <w:tcPr>
            <w:tcW w:w="675" w:type="dxa"/>
          </w:tcPr>
          <w:p w:rsidR="00236A3C" w:rsidRPr="00FC1A66" w:rsidRDefault="00236A3C" w:rsidP="00E42C99">
            <w:pPr>
              <w:ind w:right="-144"/>
              <w:jc w:val="center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Lp.</w:t>
            </w:r>
          </w:p>
        </w:tc>
        <w:tc>
          <w:tcPr>
            <w:tcW w:w="5812" w:type="dxa"/>
          </w:tcPr>
          <w:p w:rsidR="00236A3C" w:rsidRPr="00FC1A66" w:rsidRDefault="00236A3C" w:rsidP="00E42C99">
            <w:pPr>
              <w:ind w:right="-144"/>
              <w:jc w:val="center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Nazwa badania laboratoryjnego</w:t>
            </w:r>
          </w:p>
        </w:tc>
        <w:tc>
          <w:tcPr>
            <w:tcW w:w="2126" w:type="dxa"/>
          </w:tcPr>
          <w:p w:rsidR="00236A3C" w:rsidRPr="00FC1A66" w:rsidRDefault="00236A3C" w:rsidP="00E42C99">
            <w:pPr>
              <w:ind w:right="-144"/>
              <w:jc w:val="center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Waga kryterium</w:t>
            </w:r>
          </w:p>
        </w:tc>
      </w:tr>
      <w:tr w:rsidR="00236A3C" w:rsidRPr="00FC1A66" w:rsidTr="00E42C99">
        <w:tc>
          <w:tcPr>
            <w:tcW w:w="675" w:type="dxa"/>
          </w:tcPr>
          <w:p w:rsidR="00236A3C" w:rsidRPr="00FC1A66" w:rsidRDefault="00236A3C" w:rsidP="00E42C99">
            <w:pPr>
              <w:ind w:right="-144"/>
              <w:jc w:val="center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1.</w:t>
            </w:r>
          </w:p>
        </w:tc>
        <w:tc>
          <w:tcPr>
            <w:tcW w:w="5812" w:type="dxa"/>
          </w:tcPr>
          <w:p w:rsidR="00236A3C" w:rsidRPr="00FC1A66" w:rsidRDefault="00236A3C" w:rsidP="00E42C99">
            <w:pPr>
              <w:ind w:right="-144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 xml:space="preserve">AFP-alfa </w:t>
            </w:r>
            <w:proofErr w:type="spellStart"/>
            <w:r w:rsidRPr="00FC1A66">
              <w:rPr>
                <w:sz w:val="24"/>
                <w:szCs w:val="24"/>
              </w:rPr>
              <w:t>fetoproteina</w:t>
            </w:r>
            <w:proofErr w:type="spellEnd"/>
          </w:p>
        </w:tc>
        <w:tc>
          <w:tcPr>
            <w:tcW w:w="2126" w:type="dxa"/>
          </w:tcPr>
          <w:p w:rsidR="00236A3C" w:rsidRPr="00FC1A66" w:rsidRDefault="00236A3C" w:rsidP="00E42C99">
            <w:pPr>
              <w:ind w:right="-144"/>
              <w:jc w:val="center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0,23</w:t>
            </w:r>
          </w:p>
        </w:tc>
      </w:tr>
      <w:tr w:rsidR="00236A3C" w:rsidRPr="00FC1A66" w:rsidTr="00E42C99">
        <w:tc>
          <w:tcPr>
            <w:tcW w:w="675" w:type="dxa"/>
          </w:tcPr>
          <w:p w:rsidR="00236A3C" w:rsidRPr="00FC1A66" w:rsidRDefault="00236A3C" w:rsidP="00E42C99">
            <w:pPr>
              <w:ind w:right="-144"/>
              <w:jc w:val="center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2.</w:t>
            </w:r>
          </w:p>
        </w:tc>
        <w:tc>
          <w:tcPr>
            <w:tcW w:w="5812" w:type="dxa"/>
          </w:tcPr>
          <w:p w:rsidR="00236A3C" w:rsidRPr="00FC1A66" w:rsidRDefault="00236A3C" w:rsidP="00E42C99">
            <w:pPr>
              <w:ind w:right="-144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Albumina</w:t>
            </w:r>
          </w:p>
        </w:tc>
        <w:tc>
          <w:tcPr>
            <w:tcW w:w="2126" w:type="dxa"/>
          </w:tcPr>
          <w:p w:rsidR="00236A3C" w:rsidRPr="00FC1A66" w:rsidRDefault="00236A3C" w:rsidP="00E42C99">
            <w:pPr>
              <w:ind w:right="-144"/>
              <w:jc w:val="center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0,23</w:t>
            </w:r>
          </w:p>
        </w:tc>
      </w:tr>
      <w:tr w:rsidR="00236A3C" w:rsidRPr="00FC1A66" w:rsidTr="00E42C99">
        <w:tc>
          <w:tcPr>
            <w:tcW w:w="675" w:type="dxa"/>
          </w:tcPr>
          <w:p w:rsidR="00236A3C" w:rsidRPr="00FC1A66" w:rsidRDefault="00236A3C" w:rsidP="00E42C99">
            <w:pPr>
              <w:ind w:right="-144"/>
              <w:jc w:val="center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3.</w:t>
            </w:r>
          </w:p>
        </w:tc>
        <w:tc>
          <w:tcPr>
            <w:tcW w:w="5812" w:type="dxa"/>
          </w:tcPr>
          <w:p w:rsidR="00236A3C" w:rsidRPr="00FC1A66" w:rsidRDefault="00236A3C" w:rsidP="00E42C99">
            <w:pPr>
              <w:ind w:right="-144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Amylaza (Diastaza)</w:t>
            </w:r>
          </w:p>
        </w:tc>
        <w:tc>
          <w:tcPr>
            <w:tcW w:w="2126" w:type="dxa"/>
          </w:tcPr>
          <w:p w:rsidR="00236A3C" w:rsidRPr="00FC1A66" w:rsidRDefault="00236A3C" w:rsidP="00E42C99">
            <w:pPr>
              <w:ind w:right="-144"/>
              <w:jc w:val="center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1,68</w:t>
            </w:r>
          </w:p>
        </w:tc>
      </w:tr>
      <w:tr w:rsidR="00236A3C" w:rsidRPr="00FC1A66" w:rsidTr="00E42C99">
        <w:tc>
          <w:tcPr>
            <w:tcW w:w="675" w:type="dxa"/>
          </w:tcPr>
          <w:p w:rsidR="00236A3C" w:rsidRPr="00FC1A66" w:rsidRDefault="00236A3C" w:rsidP="00E42C99">
            <w:pPr>
              <w:ind w:right="-144"/>
              <w:jc w:val="center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4.</w:t>
            </w:r>
          </w:p>
        </w:tc>
        <w:tc>
          <w:tcPr>
            <w:tcW w:w="5812" w:type="dxa"/>
          </w:tcPr>
          <w:p w:rsidR="00236A3C" w:rsidRPr="00FC1A66" w:rsidRDefault="00236A3C" w:rsidP="00E42C99">
            <w:pPr>
              <w:ind w:right="-144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Amylaza(Diastaza) w moczu</w:t>
            </w:r>
          </w:p>
        </w:tc>
        <w:tc>
          <w:tcPr>
            <w:tcW w:w="2126" w:type="dxa"/>
          </w:tcPr>
          <w:p w:rsidR="00236A3C" w:rsidRPr="00FC1A66" w:rsidRDefault="00236A3C" w:rsidP="00E42C99">
            <w:pPr>
              <w:ind w:right="-144"/>
              <w:jc w:val="center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0,23</w:t>
            </w:r>
          </w:p>
        </w:tc>
      </w:tr>
      <w:tr w:rsidR="00236A3C" w:rsidRPr="00FC1A66" w:rsidTr="00E42C99">
        <w:tc>
          <w:tcPr>
            <w:tcW w:w="675" w:type="dxa"/>
          </w:tcPr>
          <w:p w:rsidR="00236A3C" w:rsidRPr="00FC1A66" w:rsidRDefault="00236A3C" w:rsidP="00E42C99">
            <w:pPr>
              <w:ind w:right="-144"/>
              <w:jc w:val="center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5.</w:t>
            </w:r>
          </w:p>
        </w:tc>
        <w:tc>
          <w:tcPr>
            <w:tcW w:w="5812" w:type="dxa"/>
          </w:tcPr>
          <w:p w:rsidR="00236A3C" w:rsidRPr="00FC1A66" w:rsidRDefault="00236A3C" w:rsidP="00E42C99">
            <w:pPr>
              <w:ind w:right="-144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ANA 1 przeciwciała</w:t>
            </w:r>
          </w:p>
        </w:tc>
        <w:tc>
          <w:tcPr>
            <w:tcW w:w="2126" w:type="dxa"/>
          </w:tcPr>
          <w:p w:rsidR="00236A3C" w:rsidRPr="00FC1A66" w:rsidRDefault="00236A3C" w:rsidP="00E42C99">
            <w:pPr>
              <w:ind w:right="-144"/>
              <w:jc w:val="center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0,23</w:t>
            </w:r>
          </w:p>
        </w:tc>
      </w:tr>
      <w:tr w:rsidR="00236A3C" w:rsidRPr="00FC1A66" w:rsidTr="00E42C99">
        <w:tc>
          <w:tcPr>
            <w:tcW w:w="675" w:type="dxa"/>
          </w:tcPr>
          <w:p w:rsidR="00236A3C" w:rsidRPr="00FC1A66" w:rsidRDefault="00236A3C" w:rsidP="00E42C99">
            <w:pPr>
              <w:ind w:right="-144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 xml:space="preserve">   6.</w:t>
            </w:r>
          </w:p>
        </w:tc>
        <w:tc>
          <w:tcPr>
            <w:tcW w:w="5812" w:type="dxa"/>
          </w:tcPr>
          <w:p w:rsidR="00236A3C" w:rsidRPr="00FC1A66" w:rsidRDefault="00236A3C" w:rsidP="00E42C99">
            <w:pPr>
              <w:ind w:right="-144"/>
              <w:rPr>
                <w:sz w:val="24"/>
                <w:szCs w:val="24"/>
              </w:rPr>
            </w:pPr>
            <w:proofErr w:type="spellStart"/>
            <w:r w:rsidRPr="00FC1A66">
              <w:rPr>
                <w:sz w:val="24"/>
                <w:szCs w:val="24"/>
              </w:rPr>
              <w:t>Androstendion</w:t>
            </w:r>
            <w:proofErr w:type="spellEnd"/>
          </w:p>
        </w:tc>
        <w:tc>
          <w:tcPr>
            <w:tcW w:w="2126" w:type="dxa"/>
          </w:tcPr>
          <w:p w:rsidR="00236A3C" w:rsidRPr="00FC1A66" w:rsidRDefault="00236A3C" w:rsidP="00E42C99">
            <w:pPr>
              <w:ind w:right="-144"/>
              <w:jc w:val="center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0,35</w:t>
            </w:r>
          </w:p>
        </w:tc>
      </w:tr>
      <w:tr w:rsidR="00236A3C" w:rsidRPr="00FC1A66" w:rsidTr="00E42C99">
        <w:tc>
          <w:tcPr>
            <w:tcW w:w="675" w:type="dxa"/>
          </w:tcPr>
          <w:p w:rsidR="00236A3C" w:rsidRPr="00FC1A66" w:rsidRDefault="00236A3C" w:rsidP="00E42C99">
            <w:pPr>
              <w:ind w:right="-144"/>
              <w:jc w:val="center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7.</w:t>
            </w:r>
          </w:p>
        </w:tc>
        <w:tc>
          <w:tcPr>
            <w:tcW w:w="5812" w:type="dxa"/>
          </w:tcPr>
          <w:p w:rsidR="00236A3C" w:rsidRPr="00FC1A66" w:rsidRDefault="00236A3C" w:rsidP="00E42C99">
            <w:pPr>
              <w:ind w:right="-144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 xml:space="preserve">ATA - przeciwciała p. tarczycowe </w:t>
            </w:r>
            <w:proofErr w:type="spellStart"/>
            <w:r w:rsidRPr="00FC1A66">
              <w:rPr>
                <w:sz w:val="24"/>
                <w:szCs w:val="24"/>
              </w:rPr>
              <w:t>mikrosomalne</w:t>
            </w:r>
            <w:proofErr w:type="spellEnd"/>
          </w:p>
        </w:tc>
        <w:tc>
          <w:tcPr>
            <w:tcW w:w="2126" w:type="dxa"/>
          </w:tcPr>
          <w:p w:rsidR="00236A3C" w:rsidRPr="00FC1A66" w:rsidRDefault="00236A3C" w:rsidP="00E42C99">
            <w:pPr>
              <w:ind w:right="-144"/>
              <w:jc w:val="center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4,58</w:t>
            </w:r>
          </w:p>
        </w:tc>
      </w:tr>
      <w:tr w:rsidR="00236A3C" w:rsidRPr="00FC1A66" w:rsidTr="00E42C99">
        <w:tc>
          <w:tcPr>
            <w:tcW w:w="675" w:type="dxa"/>
          </w:tcPr>
          <w:p w:rsidR="00236A3C" w:rsidRPr="00FC1A66" w:rsidRDefault="00236A3C" w:rsidP="00E42C99">
            <w:pPr>
              <w:ind w:right="-144"/>
              <w:jc w:val="center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8.</w:t>
            </w:r>
          </w:p>
        </w:tc>
        <w:tc>
          <w:tcPr>
            <w:tcW w:w="5812" w:type="dxa"/>
          </w:tcPr>
          <w:p w:rsidR="00236A3C" w:rsidRPr="00FC1A66" w:rsidRDefault="00236A3C" w:rsidP="00E42C99">
            <w:pPr>
              <w:ind w:right="-144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 xml:space="preserve">ATG – przeciwciała p. tarczycowe </w:t>
            </w:r>
            <w:proofErr w:type="spellStart"/>
            <w:r w:rsidRPr="00FC1A66">
              <w:rPr>
                <w:sz w:val="24"/>
                <w:szCs w:val="24"/>
              </w:rPr>
              <w:t>tyreoglobulinowe</w:t>
            </w:r>
            <w:proofErr w:type="spellEnd"/>
          </w:p>
        </w:tc>
        <w:tc>
          <w:tcPr>
            <w:tcW w:w="2126" w:type="dxa"/>
          </w:tcPr>
          <w:p w:rsidR="00236A3C" w:rsidRPr="00FC1A66" w:rsidRDefault="00236A3C" w:rsidP="00E42C99">
            <w:pPr>
              <w:ind w:right="-144"/>
              <w:jc w:val="center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1,60</w:t>
            </w:r>
          </w:p>
        </w:tc>
      </w:tr>
      <w:tr w:rsidR="00236A3C" w:rsidRPr="00FC1A66" w:rsidTr="00E42C99">
        <w:tc>
          <w:tcPr>
            <w:tcW w:w="675" w:type="dxa"/>
          </w:tcPr>
          <w:p w:rsidR="00236A3C" w:rsidRPr="00FC1A66" w:rsidRDefault="00236A3C" w:rsidP="00E42C99">
            <w:pPr>
              <w:ind w:right="-144"/>
              <w:jc w:val="center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9.</w:t>
            </w:r>
          </w:p>
        </w:tc>
        <w:tc>
          <w:tcPr>
            <w:tcW w:w="5812" w:type="dxa"/>
          </w:tcPr>
          <w:p w:rsidR="00236A3C" w:rsidRPr="00FC1A66" w:rsidRDefault="00236A3C" w:rsidP="00E42C99">
            <w:pPr>
              <w:ind w:right="-144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Witamina B12</w:t>
            </w:r>
          </w:p>
        </w:tc>
        <w:tc>
          <w:tcPr>
            <w:tcW w:w="2126" w:type="dxa"/>
          </w:tcPr>
          <w:p w:rsidR="00236A3C" w:rsidRPr="00FC1A66" w:rsidRDefault="00236A3C" w:rsidP="00E42C99">
            <w:pPr>
              <w:ind w:right="-144"/>
              <w:jc w:val="center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1,15</w:t>
            </w:r>
          </w:p>
        </w:tc>
      </w:tr>
      <w:tr w:rsidR="00236A3C" w:rsidRPr="00FC1A66" w:rsidTr="00E42C99">
        <w:tc>
          <w:tcPr>
            <w:tcW w:w="675" w:type="dxa"/>
          </w:tcPr>
          <w:p w:rsidR="00236A3C" w:rsidRPr="00FC1A66" w:rsidRDefault="00236A3C" w:rsidP="00E42C99">
            <w:pPr>
              <w:ind w:right="-144"/>
              <w:jc w:val="center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10.</w:t>
            </w:r>
          </w:p>
        </w:tc>
        <w:tc>
          <w:tcPr>
            <w:tcW w:w="5812" w:type="dxa"/>
          </w:tcPr>
          <w:p w:rsidR="00236A3C" w:rsidRPr="00FC1A66" w:rsidRDefault="00236A3C" w:rsidP="00E42C99">
            <w:pPr>
              <w:ind w:right="-144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Beta - HCG</w:t>
            </w:r>
          </w:p>
        </w:tc>
        <w:tc>
          <w:tcPr>
            <w:tcW w:w="2126" w:type="dxa"/>
          </w:tcPr>
          <w:p w:rsidR="00236A3C" w:rsidRPr="00FC1A66" w:rsidRDefault="00236A3C" w:rsidP="00E42C99">
            <w:pPr>
              <w:ind w:right="-144"/>
              <w:jc w:val="center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1,15</w:t>
            </w:r>
          </w:p>
        </w:tc>
      </w:tr>
      <w:tr w:rsidR="00236A3C" w:rsidRPr="00FC1A66" w:rsidTr="00E42C99">
        <w:tc>
          <w:tcPr>
            <w:tcW w:w="675" w:type="dxa"/>
          </w:tcPr>
          <w:p w:rsidR="00236A3C" w:rsidRPr="00FC1A66" w:rsidRDefault="00236A3C" w:rsidP="00236A3C">
            <w:pPr>
              <w:pStyle w:val="Akapitzlist"/>
              <w:numPr>
                <w:ilvl w:val="3"/>
                <w:numId w:val="18"/>
              </w:numPr>
              <w:ind w:right="-144"/>
              <w:rPr>
                <w:szCs w:val="24"/>
              </w:rPr>
            </w:pPr>
          </w:p>
        </w:tc>
        <w:tc>
          <w:tcPr>
            <w:tcW w:w="5812" w:type="dxa"/>
          </w:tcPr>
          <w:p w:rsidR="00236A3C" w:rsidRPr="00FC1A66" w:rsidRDefault="00236A3C" w:rsidP="00E42C99">
            <w:pPr>
              <w:ind w:right="-144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Bilirubina pakiet</w:t>
            </w:r>
          </w:p>
        </w:tc>
        <w:tc>
          <w:tcPr>
            <w:tcW w:w="2126" w:type="dxa"/>
          </w:tcPr>
          <w:p w:rsidR="00236A3C" w:rsidRPr="00FC1A66" w:rsidRDefault="00236A3C" w:rsidP="00E42C99">
            <w:pPr>
              <w:ind w:right="-144"/>
              <w:jc w:val="center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0,92</w:t>
            </w:r>
          </w:p>
        </w:tc>
      </w:tr>
      <w:tr w:rsidR="00236A3C" w:rsidRPr="00FC1A66" w:rsidTr="00E42C99">
        <w:tc>
          <w:tcPr>
            <w:tcW w:w="675" w:type="dxa"/>
          </w:tcPr>
          <w:p w:rsidR="00236A3C" w:rsidRPr="00FC1A66" w:rsidRDefault="00236A3C" w:rsidP="00E42C99">
            <w:pPr>
              <w:ind w:right="-144"/>
              <w:jc w:val="center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12.</w:t>
            </w:r>
          </w:p>
        </w:tc>
        <w:tc>
          <w:tcPr>
            <w:tcW w:w="5812" w:type="dxa"/>
          </w:tcPr>
          <w:p w:rsidR="00236A3C" w:rsidRPr="00FC1A66" w:rsidRDefault="00236A3C" w:rsidP="00E42C99">
            <w:pPr>
              <w:ind w:right="-144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 xml:space="preserve">Borelioza </w:t>
            </w:r>
            <w:proofErr w:type="spellStart"/>
            <w:r w:rsidRPr="00FC1A66">
              <w:rPr>
                <w:sz w:val="24"/>
                <w:szCs w:val="24"/>
              </w:rPr>
              <w:t>IgG</w:t>
            </w:r>
            <w:proofErr w:type="spellEnd"/>
          </w:p>
        </w:tc>
        <w:tc>
          <w:tcPr>
            <w:tcW w:w="2126" w:type="dxa"/>
          </w:tcPr>
          <w:p w:rsidR="00236A3C" w:rsidRPr="00FC1A66" w:rsidRDefault="00236A3C" w:rsidP="00E42C99">
            <w:pPr>
              <w:ind w:right="-144"/>
              <w:jc w:val="center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2,29</w:t>
            </w:r>
          </w:p>
        </w:tc>
      </w:tr>
      <w:tr w:rsidR="00236A3C" w:rsidRPr="00FC1A66" w:rsidTr="00E42C99">
        <w:tc>
          <w:tcPr>
            <w:tcW w:w="675" w:type="dxa"/>
          </w:tcPr>
          <w:p w:rsidR="00236A3C" w:rsidRPr="00FC1A66" w:rsidRDefault="00236A3C" w:rsidP="00E42C99">
            <w:pPr>
              <w:ind w:right="-144"/>
              <w:jc w:val="center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13.</w:t>
            </w:r>
          </w:p>
        </w:tc>
        <w:tc>
          <w:tcPr>
            <w:tcW w:w="5812" w:type="dxa"/>
          </w:tcPr>
          <w:p w:rsidR="00236A3C" w:rsidRPr="00FC1A66" w:rsidRDefault="00236A3C" w:rsidP="00E42C99">
            <w:pPr>
              <w:ind w:right="-144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 xml:space="preserve">Borelioza </w:t>
            </w:r>
            <w:proofErr w:type="spellStart"/>
            <w:r w:rsidRPr="00FC1A66">
              <w:rPr>
                <w:sz w:val="24"/>
                <w:szCs w:val="24"/>
              </w:rPr>
              <w:t>IgM</w:t>
            </w:r>
            <w:proofErr w:type="spellEnd"/>
          </w:p>
        </w:tc>
        <w:tc>
          <w:tcPr>
            <w:tcW w:w="2126" w:type="dxa"/>
          </w:tcPr>
          <w:p w:rsidR="00236A3C" w:rsidRPr="00FC1A66" w:rsidRDefault="00236A3C" w:rsidP="00E42C99">
            <w:pPr>
              <w:ind w:right="-144"/>
              <w:jc w:val="center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2,29</w:t>
            </w:r>
          </w:p>
        </w:tc>
      </w:tr>
      <w:tr w:rsidR="00236A3C" w:rsidRPr="00FC1A66" w:rsidTr="00E42C99">
        <w:tc>
          <w:tcPr>
            <w:tcW w:w="675" w:type="dxa"/>
          </w:tcPr>
          <w:p w:rsidR="00236A3C" w:rsidRPr="00FC1A66" w:rsidRDefault="00236A3C" w:rsidP="00E42C99">
            <w:pPr>
              <w:ind w:right="-144"/>
              <w:jc w:val="center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14.</w:t>
            </w:r>
          </w:p>
        </w:tc>
        <w:tc>
          <w:tcPr>
            <w:tcW w:w="5812" w:type="dxa"/>
          </w:tcPr>
          <w:p w:rsidR="00236A3C" w:rsidRPr="00FC1A66" w:rsidRDefault="00236A3C" w:rsidP="00E42C99">
            <w:pPr>
              <w:ind w:right="-144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C-peptyd</w:t>
            </w:r>
          </w:p>
        </w:tc>
        <w:tc>
          <w:tcPr>
            <w:tcW w:w="2126" w:type="dxa"/>
          </w:tcPr>
          <w:p w:rsidR="00236A3C" w:rsidRPr="00FC1A66" w:rsidRDefault="00236A3C" w:rsidP="00E42C99">
            <w:pPr>
              <w:ind w:right="-144"/>
              <w:jc w:val="center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0,92</w:t>
            </w:r>
          </w:p>
        </w:tc>
      </w:tr>
      <w:tr w:rsidR="00236A3C" w:rsidRPr="00FC1A66" w:rsidTr="00E42C99">
        <w:tc>
          <w:tcPr>
            <w:tcW w:w="675" w:type="dxa"/>
          </w:tcPr>
          <w:p w:rsidR="00236A3C" w:rsidRPr="00FC1A66" w:rsidRDefault="00236A3C" w:rsidP="00E42C99">
            <w:pPr>
              <w:ind w:right="-144"/>
              <w:jc w:val="center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15.</w:t>
            </w:r>
          </w:p>
        </w:tc>
        <w:tc>
          <w:tcPr>
            <w:tcW w:w="5812" w:type="dxa"/>
          </w:tcPr>
          <w:p w:rsidR="00236A3C" w:rsidRPr="00FC1A66" w:rsidRDefault="00236A3C" w:rsidP="00E42C99">
            <w:pPr>
              <w:ind w:right="-144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CA-125 antygen nowotworowy jajnika [OM-MA]</w:t>
            </w:r>
          </w:p>
        </w:tc>
        <w:tc>
          <w:tcPr>
            <w:tcW w:w="2126" w:type="dxa"/>
          </w:tcPr>
          <w:p w:rsidR="00236A3C" w:rsidRPr="00FC1A66" w:rsidRDefault="00236A3C" w:rsidP="00E42C99">
            <w:pPr>
              <w:ind w:right="-144"/>
              <w:jc w:val="center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0,69</w:t>
            </w:r>
          </w:p>
        </w:tc>
      </w:tr>
      <w:tr w:rsidR="00236A3C" w:rsidRPr="00FC1A66" w:rsidTr="00E42C99">
        <w:tc>
          <w:tcPr>
            <w:tcW w:w="675" w:type="dxa"/>
          </w:tcPr>
          <w:p w:rsidR="00236A3C" w:rsidRPr="00FC1A66" w:rsidRDefault="00236A3C" w:rsidP="00E42C99">
            <w:pPr>
              <w:ind w:right="-144"/>
              <w:jc w:val="center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16.</w:t>
            </w:r>
          </w:p>
        </w:tc>
        <w:tc>
          <w:tcPr>
            <w:tcW w:w="5812" w:type="dxa"/>
          </w:tcPr>
          <w:p w:rsidR="00236A3C" w:rsidRPr="00FC1A66" w:rsidRDefault="00236A3C" w:rsidP="00E42C99">
            <w:pPr>
              <w:ind w:right="-144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 xml:space="preserve">CA-19,9 antygen nowotworowy </w:t>
            </w:r>
            <w:proofErr w:type="spellStart"/>
            <w:r w:rsidRPr="00FC1A66">
              <w:rPr>
                <w:sz w:val="24"/>
                <w:szCs w:val="24"/>
              </w:rPr>
              <w:t>p.pokarmowego</w:t>
            </w:r>
            <w:proofErr w:type="spellEnd"/>
            <w:r w:rsidRPr="00FC1A66">
              <w:rPr>
                <w:sz w:val="24"/>
                <w:szCs w:val="24"/>
              </w:rPr>
              <w:t xml:space="preserve"> [GI-MA]</w:t>
            </w:r>
          </w:p>
        </w:tc>
        <w:tc>
          <w:tcPr>
            <w:tcW w:w="2126" w:type="dxa"/>
          </w:tcPr>
          <w:p w:rsidR="00236A3C" w:rsidRPr="00FC1A66" w:rsidRDefault="00236A3C" w:rsidP="00E42C99">
            <w:pPr>
              <w:ind w:right="-144"/>
              <w:jc w:val="center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0,23</w:t>
            </w:r>
          </w:p>
        </w:tc>
      </w:tr>
      <w:tr w:rsidR="00236A3C" w:rsidRPr="00FC1A66" w:rsidTr="00E42C99">
        <w:tc>
          <w:tcPr>
            <w:tcW w:w="675" w:type="dxa"/>
          </w:tcPr>
          <w:p w:rsidR="00236A3C" w:rsidRPr="00FC1A66" w:rsidRDefault="00236A3C" w:rsidP="00E42C99">
            <w:pPr>
              <w:ind w:right="-144"/>
              <w:jc w:val="center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17.</w:t>
            </w:r>
          </w:p>
        </w:tc>
        <w:tc>
          <w:tcPr>
            <w:tcW w:w="5812" w:type="dxa"/>
          </w:tcPr>
          <w:p w:rsidR="00236A3C" w:rsidRPr="00FC1A66" w:rsidRDefault="00236A3C" w:rsidP="00E42C99">
            <w:pPr>
              <w:ind w:right="-144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P/</w:t>
            </w:r>
            <w:proofErr w:type="spellStart"/>
            <w:r w:rsidRPr="00FC1A66">
              <w:rPr>
                <w:sz w:val="24"/>
                <w:szCs w:val="24"/>
              </w:rPr>
              <w:t>ciałą</w:t>
            </w:r>
            <w:proofErr w:type="spellEnd"/>
            <w:r w:rsidRPr="00FC1A66">
              <w:rPr>
                <w:sz w:val="24"/>
                <w:szCs w:val="24"/>
              </w:rPr>
              <w:t xml:space="preserve"> </w:t>
            </w:r>
            <w:proofErr w:type="spellStart"/>
            <w:r w:rsidRPr="00FC1A66">
              <w:rPr>
                <w:sz w:val="24"/>
                <w:szCs w:val="24"/>
              </w:rPr>
              <w:t>antycytrulinowe</w:t>
            </w:r>
            <w:proofErr w:type="spellEnd"/>
            <w:r w:rsidRPr="00FC1A66">
              <w:rPr>
                <w:sz w:val="24"/>
                <w:szCs w:val="24"/>
              </w:rPr>
              <w:t xml:space="preserve">  (anty-CCP)</w:t>
            </w:r>
          </w:p>
        </w:tc>
        <w:tc>
          <w:tcPr>
            <w:tcW w:w="2126" w:type="dxa"/>
          </w:tcPr>
          <w:p w:rsidR="00236A3C" w:rsidRPr="00FC1A66" w:rsidRDefault="00236A3C" w:rsidP="00E42C99">
            <w:pPr>
              <w:ind w:right="-144"/>
              <w:jc w:val="center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0,23</w:t>
            </w:r>
          </w:p>
        </w:tc>
      </w:tr>
      <w:tr w:rsidR="00236A3C" w:rsidRPr="00FC1A66" w:rsidTr="00E42C99">
        <w:tc>
          <w:tcPr>
            <w:tcW w:w="675" w:type="dxa"/>
          </w:tcPr>
          <w:p w:rsidR="00236A3C" w:rsidRPr="00FC1A66" w:rsidRDefault="00236A3C" w:rsidP="00E42C99">
            <w:pPr>
              <w:ind w:right="-144"/>
              <w:jc w:val="center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18.</w:t>
            </w:r>
          </w:p>
        </w:tc>
        <w:tc>
          <w:tcPr>
            <w:tcW w:w="5812" w:type="dxa"/>
          </w:tcPr>
          <w:p w:rsidR="00236A3C" w:rsidRPr="00FC1A66" w:rsidRDefault="00236A3C" w:rsidP="00E42C99">
            <w:pPr>
              <w:ind w:right="-144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 xml:space="preserve">CEA - </w:t>
            </w:r>
            <w:proofErr w:type="spellStart"/>
            <w:r w:rsidRPr="00FC1A66">
              <w:rPr>
                <w:sz w:val="24"/>
                <w:szCs w:val="24"/>
              </w:rPr>
              <w:t>karcinoembrinalny</w:t>
            </w:r>
            <w:proofErr w:type="spellEnd"/>
          </w:p>
        </w:tc>
        <w:tc>
          <w:tcPr>
            <w:tcW w:w="2126" w:type="dxa"/>
          </w:tcPr>
          <w:p w:rsidR="00236A3C" w:rsidRPr="00FC1A66" w:rsidRDefault="00236A3C" w:rsidP="00E42C99">
            <w:pPr>
              <w:ind w:right="-144"/>
              <w:jc w:val="center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0,46</w:t>
            </w:r>
          </w:p>
        </w:tc>
      </w:tr>
      <w:tr w:rsidR="00236A3C" w:rsidRPr="00FC1A66" w:rsidTr="00E42C99">
        <w:tc>
          <w:tcPr>
            <w:tcW w:w="675" w:type="dxa"/>
          </w:tcPr>
          <w:p w:rsidR="00236A3C" w:rsidRPr="00FC1A66" w:rsidRDefault="00236A3C" w:rsidP="00E42C99">
            <w:pPr>
              <w:ind w:right="-144"/>
              <w:jc w:val="center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19.</w:t>
            </w:r>
          </w:p>
        </w:tc>
        <w:tc>
          <w:tcPr>
            <w:tcW w:w="5812" w:type="dxa"/>
          </w:tcPr>
          <w:p w:rsidR="00236A3C" w:rsidRPr="00FC1A66" w:rsidRDefault="00236A3C" w:rsidP="00E42C99">
            <w:pPr>
              <w:ind w:right="-144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CRP - ilościowe</w:t>
            </w:r>
          </w:p>
        </w:tc>
        <w:tc>
          <w:tcPr>
            <w:tcW w:w="2126" w:type="dxa"/>
          </w:tcPr>
          <w:p w:rsidR="00236A3C" w:rsidRPr="00FC1A66" w:rsidRDefault="00236A3C" w:rsidP="00E42C99">
            <w:pPr>
              <w:ind w:right="-144"/>
              <w:jc w:val="center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0,46</w:t>
            </w:r>
          </w:p>
        </w:tc>
      </w:tr>
      <w:tr w:rsidR="00236A3C" w:rsidRPr="00FC1A66" w:rsidTr="00E42C99">
        <w:tc>
          <w:tcPr>
            <w:tcW w:w="675" w:type="dxa"/>
          </w:tcPr>
          <w:p w:rsidR="00236A3C" w:rsidRPr="00FC1A66" w:rsidRDefault="00236A3C" w:rsidP="00E42C99">
            <w:pPr>
              <w:ind w:right="-144"/>
              <w:jc w:val="center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20.</w:t>
            </w:r>
          </w:p>
        </w:tc>
        <w:tc>
          <w:tcPr>
            <w:tcW w:w="5812" w:type="dxa"/>
          </w:tcPr>
          <w:p w:rsidR="00236A3C" w:rsidRPr="00FC1A66" w:rsidRDefault="00236A3C" w:rsidP="00E42C99">
            <w:pPr>
              <w:ind w:right="-144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Biocenoza pochwy</w:t>
            </w:r>
          </w:p>
        </w:tc>
        <w:tc>
          <w:tcPr>
            <w:tcW w:w="2126" w:type="dxa"/>
          </w:tcPr>
          <w:p w:rsidR="00236A3C" w:rsidRPr="00FC1A66" w:rsidRDefault="00236A3C" w:rsidP="00E42C99">
            <w:pPr>
              <w:ind w:right="-144"/>
              <w:jc w:val="center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3,90</w:t>
            </w:r>
          </w:p>
        </w:tc>
      </w:tr>
      <w:tr w:rsidR="00236A3C" w:rsidRPr="00FC1A66" w:rsidTr="00E42C99">
        <w:tc>
          <w:tcPr>
            <w:tcW w:w="675" w:type="dxa"/>
          </w:tcPr>
          <w:p w:rsidR="00236A3C" w:rsidRPr="00FC1A66" w:rsidRDefault="00236A3C" w:rsidP="00E42C99">
            <w:pPr>
              <w:ind w:right="-144"/>
              <w:jc w:val="center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21.</w:t>
            </w:r>
          </w:p>
        </w:tc>
        <w:tc>
          <w:tcPr>
            <w:tcW w:w="5812" w:type="dxa"/>
          </w:tcPr>
          <w:p w:rsidR="00236A3C" w:rsidRPr="00FC1A66" w:rsidRDefault="00236A3C" w:rsidP="00E42C99">
            <w:pPr>
              <w:ind w:right="-144"/>
              <w:rPr>
                <w:sz w:val="24"/>
                <w:szCs w:val="24"/>
              </w:rPr>
            </w:pPr>
            <w:proofErr w:type="spellStart"/>
            <w:r w:rsidRPr="00FC1A66">
              <w:rPr>
                <w:sz w:val="24"/>
                <w:szCs w:val="24"/>
              </w:rPr>
              <w:t>Dedimery</w:t>
            </w:r>
            <w:proofErr w:type="spellEnd"/>
          </w:p>
        </w:tc>
        <w:tc>
          <w:tcPr>
            <w:tcW w:w="2126" w:type="dxa"/>
          </w:tcPr>
          <w:p w:rsidR="00236A3C" w:rsidRPr="00FC1A66" w:rsidRDefault="00236A3C" w:rsidP="00E42C99">
            <w:pPr>
              <w:ind w:right="-144"/>
              <w:jc w:val="center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1,60</w:t>
            </w:r>
          </w:p>
        </w:tc>
      </w:tr>
      <w:tr w:rsidR="00236A3C" w:rsidRPr="00FC1A66" w:rsidTr="00E42C99">
        <w:tc>
          <w:tcPr>
            <w:tcW w:w="675" w:type="dxa"/>
          </w:tcPr>
          <w:p w:rsidR="00236A3C" w:rsidRPr="00FC1A66" w:rsidRDefault="00236A3C" w:rsidP="00E42C99">
            <w:pPr>
              <w:ind w:right="-144"/>
              <w:jc w:val="center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22.</w:t>
            </w:r>
          </w:p>
        </w:tc>
        <w:tc>
          <w:tcPr>
            <w:tcW w:w="5812" w:type="dxa"/>
          </w:tcPr>
          <w:p w:rsidR="00236A3C" w:rsidRPr="00FC1A66" w:rsidRDefault="00236A3C" w:rsidP="00E42C99">
            <w:pPr>
              <w:ind w:right="-144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DHEA-S04</w:t>
            </w:r>
          </w:p>
        </w:tc>
        <w:tc>
          <w:tcPr>
            <w:tcW w:w="2126" w:type="dxa"/>
          </w:tcPr>
          <w:p w:rsidR="00236A3C" w:rsidRPr="00FC1A66" w:rsidRDefault="00236A3C" w:rsidP="00E42C99">
            <w:pPr>
              <w:ind w:right="-144"/>
              <w:jc w:val="center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0,69</w:t>
            </w:r>
          </w:p>
        </w:tc>
      </w:tr>
      <w:tr w:rsidR="00236A3C" w:rsidRPr="00FC1A66" w:rsidTr="00E42C99">
        <w:tc>
          <w:tcPr>
            <w:tcW w:w="675" w:type="dxa"/>
          </w:tcPr>
          <w:p w:rsidR="00236A3C" w:rsidRPr="00FC1A66" w:rsidRDefault="00236A3C" w:rsidP="00E42C99">
            <w:pPr>
              <w:ind w:right="-144"/>
              <w:jc w:val="center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23.</w:t>
            </w:r>
          </w:p>
        </w:tc>
        <w:tc>
          <w:tcPr>
            <w:tcW w:w="5812" w:type="dxa"/>
          </w:tcPr>
          <w:p w:rsidR="00236A3C" w:rsidRPr="00FC1A66" w:rsidRDefault="00236A3C" w:rsidP="00E42C99">
            <w:pPr>
              <w:ind w:right="-144"/>
              <w:rPr>
                <w:sz w:val="24"/>
                <w:szCs w:val="24"/>
              </w:rPr>
            </w:pPr>
            <w:proofErr w:type="spellStart"/>
            <w:r w:rsidRPr="00FC1A66">
              <w:rPr>
                <w:sz w:val="24"/>
                <w:szCs w:val="24"/>
              </w:rPr>
              <w:t>Digoksyna</w:t>
            </w:r>
            <w:proofErr w:type="spellEnd"/>
          </w:p>
        </w:tc>
        <w:tc>
          <w:tcPr>
            <w:tcW w:w="2126" w:type="dxa"/>
          </w:tcPr>
          <w:p w:rsidR="00236A3C" w:rsidRPr="00FC1A66" w:rsidRDefault="00236A3C" w:rsidP="00E42C99">
            <w:pPr>
              <w:ind w:right="-144"/>
              <w:jc w:val="center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0,23</w:t>
            </w:r>
          </w:p>
        </w:tc>
      </w:tr>
      <w:tr w:rsidR="00236A3C" w:rsidRPr="00FC1A66" w:rsidTr="00E42C99">
        <w:tc>
          <w:tcPr>
            <w:tcW w:w="675" w:type="dxa"/>
          </w:tcPr>
          <w:p w:rsidR="00236A3C" w:rsidRPr="00FC1A66" w:rsidRDefault="00236A3C" w:rsidP="00E42C99">
            <w:pPr>
              <w:ind w:right="-144"/>
              <w:jc w:val="center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24.</w:t>
            </w:r>
          </w:p>
        </w:tc>
        <w:tc>
          <w:tcPr>
            <w:tcW w:w="5812" w:type="dxa"/>
          </w:tcPr>
          <w:p w:rsidR="00236A3C" w:rsidRPr="00FC1A66" w:rsidRDefault="00236A3C" w:rsidP="00E42C99">
            <w:pPr>
              <w:ind w:right="-144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Estradiol</w:t>
            </w:r>
          </w:p>
        </w:tc>
        <w:tc>
          <w:tcPr>
            <w:tcW w:w="2126" w:type="dxa"/>
          </w:tcPr>
          <w:p w:rsidR="00236A3C" w:rsidRPr="00FC1A66" w:rsidRDefault="00236A3C" w:rsidP="00E42C99">
            <w:pPr>
              <w:ind w:right="-144"/>
              <w:jc w:val="center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1,15</w:t>
            </w:r>
          </w:p>
        </w:tc>
      </w:tr>
      <w:tr w:rsidR="00236A3C" w:rsidRPr="00FC1A66" w:rsidTr="00E42C99">
        <w:tc>
          <w:tcPr>
            <w:tcW w:w="675" w:type="dxa"/>
          </w:tcPr>
          <w:p w:rsidR="00236A3C" w:rsidRPr="00FC1A66" w:rsidRDefault="00236A3C" w:rsidP="00E42C99">
            <w:pPr>
              <w:ind w:right="-144"/>
              <w:jc w:val="center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25.</w:t>
            </w:r>
          </w:p>
        </w:tc>
        <w:tc>
          <w:tcPr>
            <w:tcW w:w="5812" w:type="dxa"/>
          </w:tcPr>
          <w:p w:rsidR="00236A3C" w:rsidRPr="00FC1A66" w:rsidRDefault="00236A3C" w:rsidP="00E42C99">
            <w:pPr>
              <w:ind w:right="-144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Ferrytyna</w:t>
            </w:r>
          </w:p>
        </w:tc>
        <w:tc>
          <w:tcPr>
            <w:tcW w:w="2126" w:type="dxa"/>
          </w:tcPr>
          <w:p w:rsidR="00236A3C" w:rsidRPr="00FC1A66" w:rsidRDefault="00236A3C" w:rsidP="00E42C99">
            <w:pPr>
              <w:ind w:right="-144"/>
              <w:jc w:val="center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0,46</w:t>
            </w:r>
          </w:p>
        </w:tc>
      </w:tr>
      <w:tr w:rsidR="00236A3C" w:rsidRPr="00FC1A66" w:rsidTr="00E42C99">
        <w:tc>
          <w:tcPr>
            <w:tcW w:w="675" w:type="dxa"/>
          </w:tcPr>
          <w:p w:rsidR="00236A3C" w:rsidRPr="00FC1A66" w:rsidRDefault="00236A3C" w:rsidP="00E42C99">
            <w:pPr>
              <w:ind w:right="-144"/>
              <w:jc w:val="center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26.</w:t>
            </w:r>
          </w:p>
        </w:tc>
        <w:tc>
          <w:tcPr>
            <w:tcW w:w="5812" w:type="dxa"/>
          </w:tcPr>
          <w:p w:rsidR="00236A3C" w:rsidRPr="00FC1A66" w:rsidRDefault="00236A3C" w:rsidP="00E42C99">
            <w:pPr>
              <w:ind w:right="-144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Fibrynogen</w:t>
            </w:r>
          </w:p>
        </w:tc>
        <w:tc>
          <w:tcPr>
            <w:tcW w:w="2126" w:type="dxa"/>
          </w:tcPr>
          <w:p w:rsidR="00236A3C" w:rsidRPr="00FC1A66" w:rsidRDefault="00236A3C" w:rsidP="00E42C99">
            <w:pPr>
              <w:ind w:right="-144"/>
              <w:jc w:val="center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0,46</w:t>
            </w:r>
          </w:p>
        </w:tc>
      </w:tr>
      <w:tr w:rsidR="00236A3C" w:rsidRPr="00FC1A66" w:rsidTr="00E42C99">
        <w:tc>
          <w:tcPr>
            <w:tcW w:w="675" w:type="dxa"/>
          </w:tcPr>
          <w:p w:rsidR="00236A3C" w:rsidRPr="00FC1A66" w:rsidRDefault="00236A3C" w:rsidP="00E42C99">
            <w:pPr>
              <w:ind w:right="-144"/>
              <w:jc w:val="center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27.</w:t>
            </w:r>
          </w:p>
        </w:tc>
        <w:tc>
          <w:tcPr>
            <w:tcW w:w="5812" w:type="dxa"/>
          </w:tcPr>
          <w:p w:rsidR="00236A3C" w:rsidRPr="00FC1A66" w:rsidRDefault="00236A3C" w:rsidP="00E42C99">
            <w:pPr>
              <w:ind w:right="-144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FSH-</w:t>
            </w:r>
            <w:proofErr w:type="spellStart"/>
            <w:r w:rsidRPr="00FC1A66">
              <w:rPr>
                <w:sz w:val="24"/>
                <w:szCs w:val="24"/>
              </w:rPr>
              <w:t>hormonfolikulotropowy</w:t>
            </w:r>
            <w:proofErr w:type="spellEnd"/>
          </w:p>
        </w:tc>
        <w:tc>
          <w:tcPr>
            <w:tcW w:w="2126" w:type="dxa"/>
          </w:tcPr>
          <w:p w:rsidR="00236A3C" w:rsidRPr="00FC1A66" w:rsidRDefault="00236A3C" w:rsidP="00E42C99">
            <w:pPr>
              <w:ind w:right="-144"/>
              <w:jc w:val="center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0,96</w:t>
            </w:r>
          </w:p>
        </w:tc>
      </w:tr>
      <w:tr w:rsidR="00236A3C" w:rsidRPr="00FC1A66" w:rsidTr="00E42C99">
        <w:tc>
          <w:tcPr>
            <w:tcW w:w="675" w:type="dxa"/>
          </w:tcPr>
          <w:p w:rsidR="00236A3C" w:rsidRPr="00FC1A66" w:rsidRDefault="00236A3C" w:rsidP="00E42C99">
            <w:pPr>
              <w:ind w:right="-144"/>
              <w:jc w:val="center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28.</w:t>
            </w:r>
          </w:p>
        </w:tc>
        <w:tc>
          <w:tcPr>
            <w:tcW w:w="5812" w:type="dxa"/>
          </w:tcPr>
          <w:p w:rsidR="00236A3C" w:rsidRPr="00FC1A66" w:rsidRDefault="00236A3C" w:rsidP="00E42C99">
            <w:pPr>
              <w:ind w:right="-144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Grupa krwi (układu AB0)</w:t>
            </w:r>
          </w:p>
        </w:tc>
        <w:tc>
          <w:tcPr>
            <w:tcW w:w="2126" w:type="dxa"/>
          </w:tcPr>
          <w:p w:rsidR="00236A3C" w:rsidRPr="00FC1A66" w:rsidRDefault="00236A3C" w:rsidP="00E42C99">
            <w:pPr>
              <w:ind w:right="-144"/>
              <w:jc w:val="center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3,44</w:t>
            </w:r>
          </w:p>
        </w:tc>
      </w:tr>
      <w:tr w:rsidR="00236A3C" w:rsidRPr="00FC1A66" w:rsidTr="00E42C99">
        <w:tc>
          <w:tcPr>
            <w:tcW w:w="675" w:type="dxa"/>
          </w:tcPr>
          <w:p w:rsidR="00236A3C" w:rsidRPr="00FC1A66" w:rsidRDefault="00236A3C" w:rsidP="00E42C99">
            <w:pPr>
              <w:ind w:right="-144"/>
              <w:jc w:val="center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29.</w:t>
            </w:r>
          </w:p>
        </w:tc>
        <w:tc>
          <w:tcPr>
            <w:tcW w:w="5812" w:type="dxa"/>
          </w:tcPr>
          <w:p w:rsidR="00236A3C" w:rsidRPr="00FC1A66" w:rsidRDefault="00236A3C" w:rsidP="00E42C99">
            <w:pPr>
              <w:ind w:right="-144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 xml:space="preserve">Badanie w kierunku </w:t>
            </w:r>
            <w:proofErr w:type="spellStart"/>
            <w:r w:rsidRPr="00FC1A66">
              <w:rPr>
                <w:sz w:val="24"/>
                <w:szCs w:val="24"/>
              </w:rPr>
              <w:t>mykologicznym</w:t>
            </w:r>
            <w:proofErr w:type="spellEnd"/>
          </w:p>
        </w:tc>
        <w:tc>
          <w:tcPr>
            <w:tcW w:w="2126" w:type="dxa"/>
          </w:tcPr>
          <w:p w:rsidR="00236A3C" w:rsidRPr="00FC1A66" w:rsidRDefault="00236A3C" w:rsidP="00E42C99">
            <w:pPr>
              <w:ind w:right="-144"/>
              <w:jc w:val="center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0,23</w:t>
            </w:r>
          </w:p>
        </w:tc>
      </w:tr>
      <w:tr w:rsidR="00236A3C" w:rsidRPr="00FC1A66" w:rsidTr="00E42C99">
        <w:tc>
          <w:tcPr>
            <w:tcW w:w="675" w:type="dxa"/>
          </w:tcPr>
          <w:p w:rsidR="00236A3C" w:rsidRPr="00FC1A66" w:rsidRDefault="00236A3C" w:rsidP="00E42C99">
            <w:pPr>
              <w:ind w:right="-144"/>
              <w:jc w:val="center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lastRenderedPageBreak/>
              <w:t>30.</w:t>
            </w:r>
          </w:p>
        </w:tc>
        <w:tc>
          <w:tcPr>
            <w:tcW w:w="5812" w:type="dxa"/>
          </w:tcPr>
          <w:p w:rsidR="00236A3C" w:rsidRPr="00FC1A66" w:rsidRDefault="00236A3C" w:rsidP="00E42C99">
            <w:pPr>
              <w:ind w:right="-144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 xml:space="preserve">HbA1C-hemoglobina </w:t>
            </w:r>
            <w:proofErr w:type="spellStart"/>
            <w:r w:rsidRPr="00FC1A66">
              <w:rPr>
                <w:sz w:val="24"/>
                <w:szCs w:val="24"/>
              </w:rPr>
              <w:t>glikolizowana</w:t>
            </w:r>
            <w:proofErr w:type="spellEnd"/>
            <w:r w:rsidRPr="00FC1A66">
              <w:rPr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</w:tcPr>
          <w:p w:rsidR="00236A3C" w:rsidRPr="00FC1A66" w:rsidRDefault="00236A3C" w:rsidP="00E42C99">
            <w:pPr>
              <w:ind w:right="-144"/>
              <w:jc w:val="center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20,63</w:t>
            </w:r>
          </w:p>
        </w:tc>
      </w:tr>
      <w:tr w:rsidR="00236A3C" w:rsidRPr="00FC1A66" w:rsidTr="00E42C99">
        <w:tc>
          <w:tcPr>
            <w:tcW w:w="675" w:type="dxa"/>
          </w:tcPr>
          <w:p w:rsidR="00236A3C" w:rsidRPr="00FC1A66" w:rsidRDefault="00236A3C" w:rsidP="00E42C99">
            <w:pPr>
              <w:ind w:right="-144"/>
              <w:jc w:val="center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31.</w:t>
            </w:r>
          </w:p>
        </w:tc>
        <w:tc>
          <w:tcPr>
            <w:tcW w:w="5812" w:type="dxa"/>
          </w:tcPr>
          <w:p w:rsidR="00236A3C" w:rsidRPr="00FC1A66" w:rsidRDefault="00236A3C" w:rsidP="00E42C99">
            <w:pPr>
              <w:ind w:right="-144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HBS-przeciwciała</w:t>
            </w:r>
          </w:p>
        </w:tc>
        <w:tc>
          <w:tcPr>
            <w:tcW w:w="2126" w:type="dxa"/>
          </w:tcPr>
          <w:p w:rsidR="00236A3C" w:rsidRPr="00FC1A66" w:rsidRDefault="00236A3C" w:rsidP="00E42C99">
            <w:pPr>
              <w:ind w:right="-144"/>
              <w:jc w:val="center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2,29</w:t>
            </w:r>
          </w:p>
        </w:tc>
      </w:tr>
      <w:tr w:rsidR="00236A3C" w:rsidRPr="00FC1A66" w:rsidTr="00E42C99">
        <w:tc>
          <w:tcPr>
            <w:tcW w:w="675" w:type="dxa"/>
          </w:tcPr>
          <w:p w:rsidR="00236A3C" w:rsidRPr="00FC1A66" w:rsidRDefault="00236A3C" w:rsidP="00E42C99">
            <w:pPr>
              <w:ind w:right="-144"/>
              <w:jc w:val="center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32.</w:t>
            </w:r>
          </w:p>
        </w:tc>
        <w:tc>
          <w:tcPr>
            <w:tcW w:w="5812" w:type="dxa"/>
          </w:tcPr>
          <w:p w:rsidR="00236A3C" w:rsidRPr="00FC1A66" w:rsidRDefault="00236A3C" w:rsidP="00E42C99">
            <w:pPr>
              <w:ind w:right="-144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Przeciwciała anty-HCV</w:t>
            </w:r>
          </w:p>
        </w:tc>
        <w:tc>
          <w:tcPr>
            <w:tcW w:w="2126" w:type="dxa"/>
          </w:tcPr>
          <w:p w:rsidR="00236A3C" w:rsidRPr="00FC1A66" w:rsidRDefault="00236A3C" w:rsidP="00E42C99">
            <w:pPr>
              <w:ind w:right="-144"/>
              <w:jc w:val="center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0,23</w:t>
            </w:r>
          </w:p>
        </w:tc>
      </w:tr>
      <w:tr w:rsidR="00236A3C" w:rsidRPr="00FC1A66" w:rsidTr="00E42C99">
        <w:tc>
          <w:tcPr>
            <w:tcW w:w="675" w:type="dxa"/>
          </w:tcPr>
          <w:p w:rsidR="00236A3C" w:rsidRPr="00FC1A66" w:rsidRDefault="00236A3C" w:rsidP="00E42C99">
            <w:pPr>
              <w:ind w:right="-144"/>
              <w:jc w:val="center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33.</w:t>
            </w:r>
          </w:p>
        </w:tc>
        <w:tc>
          <w:tcPr>
            <w:tcW w:w="5812" w:type="dxa"/>
          </w:tcPr>
          <w:p w:rsidR="00236A3C" w:rsidRPr="00FC1A66" w:rsidRDefault="00236A3C" w:rsidP="00E42C99">
            <w:pPr>
              <w:ind w:right="-144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 xml:space="preserve">Przeciwciała </w:t>
            </w:r>
            <w:proofErr w:type="spellStart"/>
            <w:r w:rsidRPr="00FC1A66">
              <w:rPr>
                <w:sz w:val="24"/>
                <w:szCs w:val="24"/>
              </w:rPr>
              <w:t>IgG</w:t>
            </w:r>
            <w:proofErr w:type="spellEnd"/>
            <w:r w:rsidRPr="00FC1A66">
              <w:rPr>
                <w:sz w:val="24"/>
                <w:szCs w:val="24"/>
              </w:rPr>
              <w:t xml:space="preserve"> </w:t>
            </w:r>
            <w:proofErr w:type="spellStart"/>
            <w:r w:rsidRPr="00FC1A66">
              <w:rPr>
                <w:sz w:val="24"/>
                <w:szCs w:val="24"/>
              </w:rPr>
              <w:t>Helikobakter</w:t>
            </w:r>
            <w:proofErr w:type="spellEnd"/>
            <w:r w:rsidRPr="00FC1A66">
              <w:rPr>
                <w:sz w:val="24"/>
                <w:szCs w:val="24"/>
              </w:rPr>
              <w:t xml:space="preserve"> </w:t>
            </w:r>
            <w:proofErr w:type="spellStart"/>
            <w:r w:rsidRPr="00FC1A66">
              <w:rPr>
                <w:sz w:val="24"/>
                <w:szCs w:val="24"/>
              </w:rPr>
              <w:t>pylori</w:t>
            </w:r>
            <w:proofErr w:type="spellEnd"/>
          </w:p>
        </w:tc>
        <w:tc>
          <w:tcPr>
            <w:tcW w:w="2126" w:type="dxa"/>
          </w:tcPr>
          <w:p w:rsidR="00236A3C" w:rsidRPr="00FC1A66" w:rsidRDefault="00236A3C" w:rsidP="00E42C99">
            <w:pPr>
              <w:ind w:right="-144"/>
              <w:jc w:val="center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0,46</w:t>
            </w:r>
          </w:p>
        </w:tc>
      </w:tr>
      <w:tr w:rsidR="00236A3C" w:rsidRPr="00FC1A66" w:rsidTr="00E42C99">
        <w:tc>
          <w:tcPr>
            <w:tcW w:w="675" w:type="dxa"/>
          </w:tcPr>
          <w:p w:rsidR="00236A3C" w:rsidRPr="00FC1A66" w:rsidRDefault="00236A3C" w:rsidP="00E42C99">
            <w:pPr>
              <w:ind w:right="-144"/>
              <w:jc w:val="center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34.</w:t>
            </w:r>
          </w:p>
        </w:tc>
        <w:tc>
          <w:tcPr>
            <w:tcW w:w="5812" w:type="dxa"/>
          </w:tcPr>
          <w:p w:rsidR="00236A3C" w:rsidRPr="00FC1A66" w:rsidRDefault="00236A3C" w:rsidP="00E42C99">
            <w:pPr>
              <w:ind w:right="-144"/>
              <w:rPr>
                <w:sz w:val="24"/>
                <w:szCs w:val="24"/>
              </w:rPr>
            </w:pPr>
            <w:proofErr w:type="spellStart"/>
            <w:r w:rsidRPr="00FC1A66">
              <w:rPr>
                <w:sz w:val="24"/>
                <w:szCs w:val="24"/>
              </w:rPr>
              <w:t>IgE</w:t>
            </w:r>
            <w:proofErr w:type="spellEnd"/>
            <w:r w:rsidRPr="00FC1A66">
              <w:rPr>
                <w:sz w:val="24"/>
                <w:szCs w:val="24"/>
              </w:rPr>
              <w:t xml:space="preserve"> całkowite</w:t>
            </w:r>
          </w:p>
        </w:tc>
        <w:tc>
          <w:tcPr>
            <w:tcW w:w="2126" w:type="dxa"/>
          </w:tcPr>
          <w:p w:rsidR="00236A3C" w:rsidRPr="00FC1A66" w:rsidRDefault="00236A3C" w:rsidP="00E42C99">
            <w:pPr>
              <w:ind w:right="-144"/>
              <w:jc w:val="center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0,69</w:t>
            </w:r>
          </w:p>
        </w:tc>
      </w:tr>
      <w:tr w:rsidR="00236A3C" w:rsidRPr="00FC1A66" w:rsidTr="00E42C99">
        <w:tc>
          <w:tcPr>
            <w:tcW w:w="675" w:type="dxa"/>
          </w:tcPr>
          <w:p w:rsidR="00236A3C" w:rsidRPr="00FC1A66" w:rsidRDefault="00236A3C" w:rsidP="00E42C99">
            <w:pPr>
              <w:ind w:right="-144"/>
              <w:jc w:val="center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35.</w:t>
            </w:r>
          </w:p>
        </w:tc>
        <w:tc>
          <w:tcPr>
            <w:tcW w:w="5812" w:type="dxa"/>
          </w:tcPr>
          <w:p w:rsidR="00236A3C" w:rsidRPr="00FC1A66" w:rsidRDefault="00236A3C" w:rsidP="00E42C99">
            <w:pPr>
              <w:ind w:right="-144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Insulina</w:t>
            </w:r>
          </w:p>
        </w:tc>
        <w:tc>
          <w:tcPr>
            <w:tcW w:w="2126" w:type="dxa"/>
          </w:tcPr>
          <w:p w:rsidR="00236A3C" w:rsidRPr="00FC1A66" w:rsidRDefault="00236A3C" w:rsidP="00E42C99">
            <w:pPr>
              <w:ind w:right="-144"/>
              <w:jc w:val="center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0,46</w:t>
            </w:r>
          </w:p>
        </w:tc>
      </w:tr>
      <w:tr w:rsidR="00236A3C" w:rsidRPr="00FC1A66" w:rsidTr="00E42C99">
        <w:tc>
          <w:tcPr>
            <w:tcW w:w="675" w:type="dxa"/>
          </w:tcPr>
          <w:p w:rsidR="00236A3C" w:rsidRPr="00FC1A66" w:rsidRDefault="00236A3C" w:rsidP="00E42C99">
            <w:pPr>
              <w:ind w:right="-144"/>
              <w:jc w:val="center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36.</w:t>
            </w:r>
          </w:p>
        </w:tc>
        <w:tc>
          <w:tcPr>
            <w:tcW w:w="5812" w:type="dxa"/>
          </w:tcPr>
          <w:p w:rsidR="00236A3C" w:rsidRPr="00FC1A66" w:rsidRDefault="00236A3C" w:rsidP="00E42C99">
            <w:pPr>
              <w:ind w:right="-144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Kwas foliowy</w:t>
            </w:r>
          </w:p>
        </w:tc>
        <w:tc>
          <w:tcPr>
            <w:tcW w:w="2126" w:type="dxa"/>
          </w:tcPr>
          <w:p w:rsidR="00236A3C" w:rsidRPr="00FC1A66" w:rsidRDefault="00236A3C" w:rsidP="00E42C99">
            <w:pPr>
              <w:ind w:right="-144"/>
              <w:jc w:val="center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0,23</w:t>
            </w:r>
          </w:p>
        </w:tc>
      </w:tr>
      <w:tr w:rsidR="00236A3C" w:rsidRPr="00FC1A66" w:rsidTr="00E42C99">
        <w:tc>
          <w:tcPr>
            <w:tcW w:w="675" w:type="dxa"/>
          </w:tcPr>
          <w:p w:rsidR="00236A3C" w:rsidRPr="00FC1A66" w:rsidRDefault="00236A3C" w:rsidP="00E42C99">
            <w:pPr>
              <w:ind w:right="-144"/>
              <w:jc w:val="center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37.</w:t>
            </w:r>
          </w:p>
        </w:tc>
        <w:tc>
          <w:tcPr>
            <w:tcW w:w="5812" w:type="dxa"/>
          </w:tcPr>
          <w:p w:rsidR="00236A3C" w:rsidRPr="00FC1A66" w:rsidRDefault="00236A3C" w:rsidP="00E42C99">
            <w:pPr>
              <w:ind w:right="-144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Kwas walproinowy</w:t>
            </w:r>
          </w:p>
        </w:tc>
        <w:tc>
          <w:tcPr>
            <w:tcW w:w="2126" w:type="dxa"/>
          </w:tcPr>
          <w:p w:rsidR="00236A3C" w:rsidRPr="00FC1A66" w:rsidRDefault="00236A3C" w:rsidP="00E42C99">
            <w:pPr>
              <w:ind w:right="-144"/>
              <w:jc w:val="center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2,29</w:t>
            </w:r>
          </w:p>
        </w:tc>
      </w:tr>
      <w:tr w:rsidR="00236A3C" w:rsidRPr="00FC1A66" w:rsidTr="00E42C99">
        <w:tc>
          <w:tcPr>
            <w:tcW w:w="675" w:type="dxa"/>
          </w:tcPr>
          <w:p w:rsidR="00236A3C" w:rsidRPr="00FC1A66" w:rsidRDefault="00236A3C" w:rsidP="00E42C99">
            <w:pPr>
              <w:ind w:right="-144"/>
              <w:jc w:val="center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38.</w:t>
            </w:r>
          </w:p>
        </w:tc>
        <w:tc>
          <w:tcPr>
            <w:tcW w:w="5812" w:type="dxa"/>
          </w:tcPr>
          <w:p w:rsidR="00236A3C" w:rsidRPr="00FC1A66" w:rsidRDefault="00236A3C" w:rsidP="00E42C99">
            <w:pPr>
              <w:ind w:right="-144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Posiew SS</w:t>
            </w:r>
          </w:p>
        </w:tc>
        <w:tc>
          <w:tcPr>
            <w:tcW w:w="2126" w:type="dxa"/>
          </w:tcPr>
          <w:p w:rsidR="00236A3C" w:rsidRPr="00FC1A66" w:rsidRDefault="00236A3C" w:rsidP="00E42C99">
            <w:pPr>
              <w:ind w:right="-144"/>
              <w:jc w:val="center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0,23</w:t>
            </w:r>
          </w:p>
        </w:tc>
      </w:tr>
      <w:tr w:rsidR="00236A3C" w:rsidRPr="00FC1A66" w:rsidTr="00E42C99">
        <w:tc>
          <w:tcPr>
            <w:tcW w:w="675" w:type="dxa"/>
          </w:tcPr>
          <w:p w:rsidR="00236A3C" w:rsidRPr="00FC1A66" w:rsidRDefault="00236A3C" w:rsidP="00E42C99">
            <w:pPr>
              <w:ind w:right="-144"/>
              <w:jc w:val="center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39.</w:t>
            </w:r>
          </w:p>
        </w:tc>
        <w:tc>
          <w:tcPr>
            <w:tcW w:w="5812" w:type="dxa"/>
          </w:tcPr>
          <w:p w:rsidR="00236A3C" w:rsidRPr="00FC1A66" w:rsidRDefault="00236A3C" w:rsidP="00E42C99">
            <w:pPr>
              <w:ind w:right="-144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 xml:space="preserve">Kał – badanie </w:t>
            </w:r>
            <w:proofErr w:type="spellStart"/>
            <w:r w:rsidRPr="00FC1A66">
              <w:rPr>
                <w:sz w:val="24"/>
                <w:szCs w:val="24"/>
              </w:rPr>
              <w:t>ogolne</w:t>
            </w:r>
            <w:proofErr w:type="spellEnd"/>
          </w:p>
        </w:tc>
        <w:tc>
          <w:tcPr>
            <w:tcW w:w="2126" w:type="dxa"/>
          </w:tcPr>
          <w:p w:rsidR="00236A3C" w:rsidRPr="00FC1A66" w:rsidRDefault="00236A3C" w:rsidP="00E42C99">
            <w:pPr>
              <w:ind w:right="-144"/>
              <w:jc w:val="center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0,46</w:t>
            </w:r>
          </w:p>
        </w:tc>
      </w:tr>
      <w:tr w:rsidR="00236A3C" w:rsidRPr="00FC1A66" w:rsidTr="00E42C99">
        <w:tc>
          <w:tcPr>
            <w:tcW w:w="675" w:type="dxa"/>
          </w:tcPr>
          <w:p w:rsidR="00236A3C" w:rsidRPr="00FC1A66" w:rsidRDefault="00236A3C" w:rsidP="00E42C99">
            <w:pPr>
              <w:ind w:right="-144"/>
              <w:jc w:val="center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40.</w:t>
            </w:r>
          </w:p>
        </w:tc>
        <w:tc>
          <w:tcPr>
            <w:tcW w:w="5812" w:type="dxa"/>
          </w:tcPr>
          <w:p w:rsidR="00236A3C" w:rsidRPr="00FC1A66" w:rsidRDefault="00236A3C" w:rsidP="00E42C99">
            <w:pPr>
              <w:ind w:right="-144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Karbamazepina</w:t>
            </w:r>
          </w:p>
        </w:tc>
        <w:tc>
          <w:tcPr>
            <w:tcW w:w="2126" w:type="dxa"/>
          </w:tcPr>
          <w:p w:rsidR="00236A3C" w:rsidRPr="00FC1A66" w:rsidRDefault="00236A3C" w:rsidP="00E42C99">
            <w:pPr>
              <w:ind w:right="-144"/>
              <w:jc w:val="center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0,23</w:t>
            </w:r>
          </w:p>
        </w:tc>
      </w:tr>
      <w:tr w:rsidR="00236A3C" w:rsidRPr="00FC1A66" w:rsidTr="00E42C99">
        <w:tc>
          <w:tcPr>
            <w:tcW w:w="675" w:type="dxa"/>
          </w:tcPr>
          <w:p w:rsidR="00236A3C" w:rsidRPr="00FC1A66" w:rsidRDefault="00236A3C" w:rsidP="00E42C99">
            <w:pPr>
              <w:ind w:right="-144"/>
              <w:jc w:val="center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41.</w:t>
            </w:r>
          </w:p>
        </w:tc>
        <w:tc>
          <w:tcPr>
            <w:tcW w:w="5812" w:type="dxa"/>
          </w:tcPr>
          <w:p w:rsidR="00236A3C" w:rsidRPr="00FC1A66" w:rsidRDefault="00236A3C" w:rsidP="00E42C99">
            <w:pPr>
              <w:ind w:right="-144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 xml:space="preserve">Przeciwciała </w:t>
            </w:r>
            <w:proofErr w:type="spellStart"/>
            <w:r w:rsidRPr="00FC1A66">
              <w:rPr>
                <w:sz w:val="24"/>
                <w:szCs w:val="24"/>
              </w:rPr>
              <w:t>kardiolipinowe</w:t>
            </w:r>
            <w:proofErr w:type="spellEnd"/>
            <w:r w:rsidRPr="00FC1A66">
              <w:rPr>
                <w:sz w:val="24"/>
                <w:szCs w:val="24"/>
              </w:rPr>
              <w:t xml:space="preserve"> </w:t>
            </w:r>
            <w:proofErr w:type="spellStart"/>
            <w:r w:rsidRPr="00FC1A66">
              <w:rPr>
                <w:sz w:val="24"/>
                <w:szCs w:val="24"/>
              </w:rPr>
              <w:t>IgG</w:t>
            </w:r>
            <w:proofErr w:type="spellEnd"/>
          </w:p>
        </w:tc>
        <w:tc>
          <w:tcPr>
            <w:tcW w:w="2126" w:type="dxa"/>
          </w:tcPr>
          <w:p w:rsidR="00236A3C" w:rsidRPr="00FC1A66" w:rsidRDefault="00236A3C" w:rsidP="00E42C99">
            <w:pPr>
              <w:ind w:right="-144"/>
              <w:jc w:val="center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0,12</w:t>
            </w:r>
          </w:p>
        </w:tc>
      </w:tr>
      <w:tr w:rsidR="00236A3C" w:rsidRPr="00FC1A66" w:rsidTr="00E42C99">
        <w:tc>
          <w:tcPr>
            <w:tcW w:w="675" w:type="dxa"/>
          </w:tcPr>
          <w:p w:rsidR="00236A3C" w:rsidRPr="00FC1A66" w:rsidRDefault="00236A3C" w:rsidP="00E42C99">
            <w:pPr>
              <w:ind w:right="-144"/>
              <w:jc w:val="center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42.</w:t>
            </w:r>
          </w:p>
        </w:tc>
        <w:tc>
          <w:tcPr>
            <w:tcW w:w="5812" w:type="dxa"/>
          </w:tcPr>
          <w:p w:rsidR="00236A3C" w:rsidRPr="00FC1A66" w:rsidRDefault="00236A3C" w:rsidP="00E42C99">
            <w:pPr>
              <w:ind w:right="-144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 xml:space="preserve">Przeciwciała </w:t>
            </w:r>
            <w:proofErr w:type="spellStart"/>
            <w:r w:rsidRPr="00FC1A66">
              <w:rPr>
                <w:sz w:val="24"/>
                <w:szCs w:val="24"/>
              </w:rPr>
              <w:t>kardiolipinowe</w:t>
            </w:r>
            <w:proofErr w:type="spellEnd"/>
            <w:r w:rsidRPr="00FC1A66">
              <w:rPr>
                <w:sz w:val="24"/>
                <w:szCs w:val="24"/>
              </w:rPr>
              <w:t xml:space="preserve"> </w:t>
            </w:r>
            <w:proofErr w:type="spellStart"/>
            <w:r w:rsidRPr="00FC1A66">
              <w:rPr>
                <w:sz w:val="24"/>
                <w:szCs w:val="24"/>
              </w:rPr>
              <w:t>IgM</w:t>
            </w:r>
            <w:proofErr w:type="spellEnd"/>
          </w:p>
        </w:tc>
        <w:tc>
          <w:tcPr>
            <w:tcW w:w="2126" w:type="dxa"/>
          </w:tcPr>
          <w:p w:rsidR="00236A3C" w:rsidRPr="00FC1A66" w:rsidRDefault="00236A3C" w:rsidP="00E42C99">
            <w:pPr>
              <w:ind w:right="-144"/>
              <w:jc w:val="center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0,12</w:t>
            </w:r>
          </w:p>
        </w:tc>
      </w:tr>
      <w:tr w:rsidR="00236A3C" w:rsidRPr="00FC1A66" w:rsidTr="00E42C99">
        <w:tc>
          <w:tcPr>
            <w:tcW w:w="675" w:type="dxa"/>
          </w:tcPr>
          <w:p w:rsidR="00236A3C" w:rsidRPr="00FC1A66" w:rsidRDefault="00236A3C" w:rsidP="00E42C99">
            <w:pPr>
              <w:ind w:right="-144"/>
              <w:jc w:val="center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43.</w:t>
            </w:r>
          </w:p>
        </w:tc>
        <w:tc>
          <w:tcPr>
            <w:tcW w:w="5812" w:type="dxa"/>
          </w:tcPr>
          <w:p w:rsidR="00236A3C" w:rsidRPr="00FC1A66" w:rsidRDefault="00236A3C" w:rsidP="00E42C99">
            <w:pPr>
              <w:ind w:right="-144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Kortyzol – hormon nadnerczy</w:t>
            </w:r>
          </w:p>
        </w:tc>
        <w:tc>
          <w:tcPr>
            <w:tcW w:w="2126" w:type="dxa"/>
          </w:tcPr>
          <w:p w:rsidR="00236A3C" w:rsidRPr="00FC1A66" w:rsidRDefault="00236A3C" w:rsidP="00E42C99">
            <w:pPr>
              <w:ind w:right="-144"/>
              <w:jc w:val="center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1,15</w:t>
            </w:r>
          </w:p>
        </w:tc>
      </w:tr>
      <w:tr w:rsidR="00236A3C" w:rsidRPr="00FC1A66" w:rsidTr="00E42C99">
        <w:tc>
          <w:tcPr>
            <w:tcW w:w="675" w:type="dxa"/>
          </w:tcPr>
          <w:p w:rsidR="00236A3C" w:rsidRPr="00FC1A66" w:rsidRDefault="00236A3C" w:rsidP="00E42C99">
            <w:pPr>
              <w:ind w:right="-144"/>
              <w:jc w:val="center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44.</w:t>
            </w:r>
          </w:p>
        </w:tc>
        <w:tc>
          <w:tcPr>
            <w:tcW w:w="5812" w:type="dxa"/>
          </w:tcPr>
          <w:p w:rsidR="00236A3C" w:rsidRPr="00FC1A66" w:rsidRDefault="00236A3C" w:rsidP="00E42C99">
            <w:pPr>
              <w:ind w:right="-144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Krew karta</w:t>
            </w:r>
          </w:p>
        </w:tc>
        <w:tc>
          <w:tcPr>
            <w:tcW w:w="2126" w:type="dxa"/>
          </w:tcPr>
          <w:p w:rsidR="00236A3C" w:rsidRPr="00FC1A66" w:rsidRDefault="00236A3C" w:rsidP="00E42C99">
            <w:pPr>
              <w:ind w:right="-144"/>
              <w:jc w:val="center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0,35</w:t>
            </w:r>
          </w:p>
        </w:tc>
      </w:tr>
      <w:tr w:rsidR="00236A3C" w:rsidRPr="00FC1A66" w:rsidTr="00E42C99">
        <w:tc>
          <w:tcPr>
            <w:tcW w:w="675" w:type="dxa"/>
          </w:tcPr>
          <w:p w:rsidR="00236A3C" w:rsidRPr="00FC1A66" w:rsidRDefault="00236A3C" w:rsidP="00E42C99">
            <w:pPr>
              <w:ind w:right="-144"/>
              <w:jc w:val="center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45.</w:t>
            </w:r>
          </w:p>
        </w:tc>
        <w:tc>
          <w:tcPr>
            <w:tcW w:w="5812" w:type="dxa"/>
          </w:tcPr>
          <w:p w:rsidR="00236A3C" w:rsidRPr="00FC1A66" w:rsidRDefault="00236A3C" w:rsidP="00E42C99">
            <w:pPr>
              <w:ind w:right="-144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 xml:space="preserve">Kał na Lamblie – </w:t>
            </w:r>
            <w:proofErr w:type="spellStart"/>
            <w:r w:rsidRPr="00FC1A66">
              <w:rPr>
                <w:sz w:val="24"/>
                <w:szCs w:val="24"/>
              </w:rPr>
              <w:t>Elisa</w:t>
            </w:r>
            <w:proofErr w:type="spellEnd"/>
            <w:r w:rsidRPr="00FC1A66">
              <w:rPr>
                <w:sz w:val="24"/>
                <w:szCs w:val="24"/>
              </w:rPr>
              <w:t xml:space="preserve"> Giardia Test</w:t>
            </w:r>
          </w:p>
        </w:tc>
        <w:tc>
          <w:tcPr>
            <w:tcW w:w="2126" w:type="dxa"/>
          </w:tcPr>
          <w:p w:rsidR="00236A3C" w:rsidRPr="00FC1A66" w:rsidRDefault="00236A3C" w:rsidP="00E42C99">
            <w:pPr>
              <w:ind w:right="-144"/>
              <w:jc w:val="center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0,46</w:t>
            </w:r>
          </w:p>
        </w:tc>
      </w:tr>
      <w:tr w:rsidR="00236A3C" w:rsidRPr="00FC1A66" w:rsidTr="00E42C99">
        <w:tc>
          <w:tcPr>
            <w:tcW w:w="675" w:type="dxa"/>
          </w:tcPr>
          <w:p w:rsidR="00236A3C" w:rsidRPr="00FC1A66" w:rsidRDefault="00236A3C" w:rsidP="00E42C99">
            <w:pPr>
              <w:ind w:right="-144"/>
              <w:jc w:val="center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46.</w:t>
            </w:r>
          </w:p>
        </w:tc>
        <w:tc>
          <w:tcPr>
            <w:tcW w:w="5812" w:type="dxa"/>
          </w:tcPr>
          <w:p w:rsidR="00236A3C" w:rsidRPr="00FC1A66" w:rsidRDefault="00236A3C" w:rsidP="00E42C99">
            <w:pPr>
              <w:ind w:right="-144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LDH-dehydrogenaza mleczanowa</w:t>
            </w:r>
          </w:p>
        </w:tc>
        <w:tc>
          <w:tcPr>
            <w:tcW w:w="2126" w:type="dxa"/>
          </w:tcPr>
          <w:p w:rsidR="00236A3C" w:rsidRPr="00FC1A66" w:rsidRDefault="00236A3C" w:rsidP="00E42C99">
            <w:pPr>
              <w:ind w:right="-144"/>
              <w:jc w:val="center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0,23</w:t>
            </w:r>
          </w:p>
        </w:tc>
      </w:tr>
      <w:tr w:rsidR="00236A3C" w:rsidRPr="00FC1A66" w:rsidTr="00E42C99">
        <w:tc>
          <w:tcPr>
            <w:tcW w:w="675" w:type="dxa"/>
          </w:tcPr>
          <w:p w:rsidR="00236A3C" w:rsidRPr="00FC1A66" w:rsidRDefault="00236A3C" w:rsidP="00E42C99">
            <w:pPr>
              <w:ind w:right="-144"/>
              <w:jc w:val="center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47.</w:t>
            </w:r>
          </w:p>
        </w:tc>
        <w:tc>
          <w:tcPr>
            <w:tcW w:w="5812" w:type="dxa"/>
          </w:tcPr>
          <w:p w:rsidR="00236A3C" w:rsidRPr="00FC1A66" w:rsidRDefault="00236A3C" w:rsidP="00E42C99">
            <w:pPr>
              <w:ind w:right="-144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LH-</w:t>
            </w:r>
            <w:proofErr w:type="spellStart"/>
            <w:r w:rsidRPr="00FC1A66">
              <w:rPr>
                <w:sz w:val="24"/>
                <w:szCs w:val="24"/>
              </w:rPr>
              <w:t>luteotropina</w:t>
            </w:r>
            <w:proofErr w:type="spellEnd"/>
          </w:p>
        </w:tc>
        <w:tc>
          <w:tcPr>
            <w:tcW w:w="2126" w:type="dxa"/>
          </w:tcPr>
          <w:p w:rsidR="00236A3C" w:rsidRPr="00FC1A66" w:rsidRDefault="00236A3C" w:rsidP="00E42C99">
            <w:pPr>
              <w:ind w:right="-144"/>
              <w:jc w:val="center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0,69</w:t>
            </w:r>
          </w:p>
        </w:tc>
      </w:tr>
      <w:tr w:rsidR="00236A3C" w:rsidRPr="00FC1A66" w:rsidTr="00E42C99">
        <w:tc>
          <w:tcPr>
            <w:tcW w:w="675" w:type="dxa"/>
          </w:tcPr>
          <w:p w:rsidR="00236A3C" w:rsidRPr="00FC1A66" w:rsidRDefault="00236A3C" w:rsidP="00E42C99">
            <w:pPr>
              <w:ind w:right="-144"/>
              <w:jc w:val="center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48.</w:t>
            </w:r>
          </w:p>
        </w:tc>
        <w:tc>
          <w:tcPr>
            <w:tcW w:w="5812" w:type="dxa"/>
          </w:tcPr>
          <w:p w:rsidR="00236A3C" w:rsidRPr="00FC1A66" w:rsidRDefault="00236A3C" w:rsidP="00E42C99">
            <w:pPr>
              <w:ind w:right="-144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Lipaza</w:t>
            </w:r>
          </w:p>
        </w:tc>
        <w:tc>
          <w:tcPr>
            <w:tcW w:w="2126" w:type="dxa"/>
          </w:tcPr>
          <w:p w:rsidR="00236A3C" w:rsidRPr="00FC1A66" w:rsidRDefault="00236A3C" w:rsidP="00E42C99">
            <w:pPr>
              <w:ind w:right="-144"/>
              <w:jc w:val="center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0,23</w:t>
            </w:r>
          </w:p>
        </w:tc>
      </w:tr>
      <w:tr w:rsidR="00236A3C" w:rsidRPr="00FC1A66" w:rsidTr="00E42C99">
        <w:tc>
          <w:tcPr>
            <w:tcW w:w="675" w:type="dxa"/>
          </w:tcPr>
          <w:p w:rsidR="00236A3C" w:rsidRPr="00FC1A66" w:rsidRDefault="00236A3C" w:rsidP="00E42C99">
            <w:pPr>
              <w:ind w:right="-144"/>
              <w:jc w:val="center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49.</w:t>
            </w:r>
          </w:p>
        </w:tc>
        <w:tc>
          <w:tcPr>
            <w:tcW w:w="5812" w:type="dxa"/>
          </w:tcPr>
          <w:p w:rsidR="00236A3C" w:rsidRPr="00FC1A66" w:rsidRDefault="00236A3C" w:rsidP="00E42C99">
            <w:pPr>
              <w:ind w:right="-144"/>
              <w:rPr>
                <w:sz w:val="24"/>
                <w:szCs w:val="24"/>
              </w:rPr>
            </w:pPr>
            <w:proofErr w:type="spellStart"/>
            <w:r w:rsidRPr="00FC1A66">
              <w:rPr>
                <w:sz w:val="24"/>
                <w:szCs w:val="24"/>
              </w:rPr>
              <w:t>Metoksykatecholamina</w:t>
            </w:r>
            <w:proofErr w:type="spellEnd"/>
            <w:r w:rsidRPr="00FC1A66">
              <w:rPr>
                <w:sz w:val="24"/>
                <w:szCs w:val="24"/>
              </w:rPr>
              <w:t xml:space="preserve"> - DZM</w:t>
            </w:r>
          </w:p>
        </w:tc>
        <w:tc>
          <w:tcPr>
            <w:tcW w:w="2126" w:type="dxa"/>
          </w:tcPr>
          <w:p w:rsidR="00236A3C" w:rsidRPr="00FC1A66" w:rsidRDefault="00236A3C" w:rsidP="00E42C99">
            <w:pPr>
              <w:ind w:right="-144"/>
              <w:jc w:val="center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0,12</w:t>
            </w:r>
          </w:p>
        </w:tc>
      </w:tr>
      <w:tr w:rsidR="00236A3C" w:rsidRPr="00FC1A66" w:rsidTr="00E42C99">
        <w:tc>
          <w:tcPr>
            <w:tcW w:w="675" w:type="dxa"/>
          </w:tcPr>
          <w:p w:rsidR="00236A3C" w:rsidRPr="00FC1A66" w:rsidRDefault="00236A3C" w:rsidP="00E42C99">
            <w:pPr>
              <w:ind w:right="-144"/>
              <w:jc w:val="center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50.</w:t>
            </w:r>
          </w:p>
        </w:tc>
        <w:tc>
          <w:tcPr>
            <w:tcW w:w="5812" w:type="dxa"/>
          </w:tcPr>
          <w:p w:rsidR="00236A3C" w:rsidRPr="00FC1A66" w:rsidRDefault="00236A3C" w:rsidP="00E42C99">
            <w:pPr>
              <w:ind w:right="-144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Test na Mononukleozę zakaźną</w:t>
            </w:r>
          </w:p>
        </w:tc>
        <w:tc>
          <w:tcPr>
            <w:tcW w:w="2126" w:type="dxa"/>
          </w:tcPr>
          <w:p w:rsidR="00236A3C" w:rsidRPr="00FC1A66" w:rsidRDefault="00236A3C" w:rsidP="00E42C99">
            <w:pPr>
              <w:ind w:right="-144"/>
              <w:jc w:val="center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0,23</w:t>
            </w:r>
          </w:p>
        </w:tc>
      </w:tr>
      <w:tr w:rsidR="00236A3C" w:rsidRPr="00FC1A66" w:rsidTr="00E42C99">
        <w:tc>
          <w:tcPr>
            <w:tcW w:w="675" w:type="dxa"/>
          </w:tcPr>
          <w:p w:rsidR="00236A3C" w:rsidRPr="00FC1A66" w:rsidRDefault="00236A3C" w:rsidP="00E42C99">
            <w:pPr>
              <w:ind w:right="-144"/>
              <w:jc w:val="center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51.</w:t>
            </w:r>
          </w:p>
        </w:tc>
        <w:tc>
          <w:tcPr>
            <w:tcW w:w="5812" w:type="dxa"/>
          </w:tcPr>
          <w:p w:rsidR="00236A3C" w:rsidRPr="00FC1A66" w:rsidRDefault="00236A3C" w:rsidP="00E42C99">
            <w:pPr>
              <w:ind w:right="-144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Posiew wymazu z gardła</w:t>
            </w:r>
          </w:p>
        </w:tc>
        <w:tc>
          <w:tcPr>
            <w:tcW w:w="2126" w:type="dxa"/>
          </w:tcPr>
          <w:p w:rsidR="00236A3C" w:rsidRPr="00FC1A66" w:rsidRDefault="00236A3C" w:rsidP="00E42C99">
            <w:pPr>
              <w:ind w:right="-144"/>
              <w:jc w:val="center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0,69</w:t>
            </w:r>
          </w:p>
        </w:tc>
      </w:tr>
      <w:tr w:rsidR="00236A3C" w:rsidRPr="00FC1A66" w:rsidTr="00E42C99">
        <w:tc>
          <w:tcPr>
            <w:tcW w:w="675" w:type="dxa"/>
          </w:tcPr>
          <w:p w:rsidR="00236A3C" w:rsidRPr="00FC1A66" w:rsidRDefault="00236A3C" w:rsidP="00E42C99">
            <w:pPr>
              <w:ind w:right="-144"/>
              <w:jc w:val="center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52.</w:t>
            </w:r>
          </w:p>
        </w:tc>
        <w:tc>
          <w:tcPr>
            <w:tcW w:w="5812" w:type="dxa"/>
          </w:tcPr>
          <w:p w:rsidR="00236A3C" w:rsidRPr="00FC1A66" w:rsidRDefault="00236A3C" w:rsidP="00E42C99">
            <w:pPr>
              <w:ind w:right="-144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Posiew moczu</w:t>
            </w:r>
          </w:p>
        </w:tc>
        <w:tc>
          <w:tcPr>
            <w:tcW w:w="2126" w:type="dxa"/>
          </w:tcPr>
          <w:p w:rsidR="00236A3C" w:rsidRPr="00FC1A66" w:rsidRDefault="00236A3C" w:rsidP="00E42C99">
            <w:pPr>
              <w:ind w:right="-144"/>
              <w:jc w:val="center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11,46</w:t>
            </w:r>
          </w:p>
        </w:tc>
      </w:tr>
      <w:tr w:rsidR="00236A3C" w:rsidRPr="00FC1A66" w:rsidTr="00E42C99">
        <w:tc>
          <w:tcPr>
            <w:tcW w:w="675" w:type="dxa"/>
          </w:tcPr>
          <w:p w:rsidR="00236A3C" w:rsidRPr="00FC1A66" w:rsidRDefault="00236A3C" w:rsidP="00E42C99">
            <w:pPr>
              <w:ind w:right="-144"/>
              <w:jc w:val="center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53.</w:t>
            </w:r>
          </w:p>
        </w:tc>
        <w:tc>
          <w:tcPr>
            <w:tcW w:w="5812" w:type="dxa"/>
          </w:tcPr>
          <w:p w:rsidR="00236A3C" w:rsidRPr="00FC1A66" w:rsidRDefault="00236A3C" w:rsidP="00E42C99">
            <w:pPr>
              <w:ind w:right="-144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Posiew wymazu z nosa</w:t>
            </w:r>
          </w:p>
        </w:tc>
        <w:tc>
          <w:tcPr>
            <w:tcW w:w="2126" w:type="dxa"/>
          </w:tcPr>
          <w:p w:rsidR="00236A3C" w:rsidRPr="00FC1A66" w:rsidRDefault="00236A3C" w:rsidP="00E42C99">
            <w:pPr>
              <w:ind w:right="-144"/>
              <w:jc w:val="center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0,23</w:t>
            </w:r>
          </w:p>
        </w:tc>
      </w:tr>
      <w:tr w:rsidR="00236A3C" w:rsidRPr="00FC1A66" w:rsidTr="00E42C99">
        <w:tc>
          <w:tcPr>
            <w:tcW w:w="675" w:type="dxa"/>
          </w:tcPr>
          <w:p w:rsidR="00236A3C" w:rsidRPr="00FC1A66" w:rsidRDefault="00236A3C" w:rsidP="00E42C99">
            <w:pPr>
              <w:ind w:right="-144"/>
              <w:jc w:val="center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54.</w:t>
            </w:r>
          </w:p>
        </w:tc>
        <w:tc>
          <w:tcPr>
            <w:tcW w:w="5812" w:type="dxa"/>
          </w:tcPr>
          <w:p w:rsidR="00236A3C" w:rsidRPr="00FC1A66" w:rsidRDefault="00236A3C" w:rsidP="00E42C99">
            <w:pPr>
              <w:ind w:right="-144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Posiew z szyjki macicy</w:t>
            </w:r>
          </w:p>
        </w:tc>
        <w:tc>
          <w:tcPr>
            <w:tcW w:w="2126" w:type="dxa"/>
          </w:tcPr>
          <w:p w:rsidR="00236A3C" w:rsidRPr="00FC1A66" w:rsidRDefault="00236A3C" w:rsidP="00E42C99">
            <w:pPr>
              <w:ind w:right="-144"/>
              <w:jc w:val="center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1,15</w:t>
            </w:r>
          </w:p>
        </w:tc>
      </w:tr>
      <w:tr w:rsidR="00236A3C" w:rsidRPr="00FC1A66" w:rsidTr="00E42C99">
        <w:tc>
          <w:tcPr>
            <w:tcW w:w="675" w:type="dxa"/>
          </w:tcPr>
          <w:p w:rsidR="00236A3C" w:rsidRPr="00FC1A66" w:rsidRDefault="00236A3C" w:rsidP="00E42C99">
            <w:pPr>
              <w:ind w:right="-144"/>
              <w:jc w:val="center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55.</w:t>
            </w:r>
          </w:p>
        </w:tc>
        <w:tc>
          <w:tcPr>
            <w:tcW w:w="5812" w:type="dxa"/>
          </w:tcPr>
          <w:p w:rsidR="00236A3C" w:rsidRPr="00FC1A66" w:rsidRDefault="00236A3C" w:rsidP="00E42C99">
            <w:pPr>
              <w:ind w:right="-144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Posiew z ucha</w:t>
            </w:r>
          </w:p>
        </w:tc>
        <w:tc>
          <w:tcPr>
            <w:tcW w:w="2126" w:type="dxa"/>
          </w:tcPr>
          <w:p w:rsidR="00236A3C" w:rsidRPr="00FC1A66" w:rsidRDefault="00236A3C" w:rsidP="00E42C99">
            <w:pPr>
              <w:ind w:right="-144"/>
              <w:jc w:val="center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0,12</w:t>
            </w:r>
          </w:p>
        </w:tc>
      </w:tr>
      <w:tr w:rsidR="00236A3C" w:rsidRPr="00FC1A66" w:rsidTr="00E42C99">
        <w:tc>
          <w:tcPr>
            <w:tcW w:w="675" w:type="dxa"/>
          </w:tcPr>
          <w:p w:rsidR="00236A3C" w:rsidRPr="00FC1A66" w:rsidRDefault="00236A3C" w:rsidP="00E42C99">
            <w:pPr>
              <w:ind w:right="-144"/>
              <w:jc w:val="center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56.</w:t>
            </w:r>
          </w:p>
        </w:tc>
        <w:tc>
          <w:tcPr>
            <w:tcW w:w="5812" w:type="dxa"/>
          </w:tcPr>
          <w:p w:rsidR="00236A3C" w:rsidRPr="00FC1A66" w:rsidRDefault="00236A3C" w:rsidP="00E42C99">
            <w:pPr>
              <w:ind w:right="-144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Panel mieszany – zestaw alergenów</w:t>
            </w:r>
          </w:p>
        </w:tc>
        <w:tc>
          <w:tcPr>
            <w:tcW w:w="2126" w:type="dxa"/>
          </w:tcPr>
          <w:p w:rsidR="00236A3C" w:rsidRPr="00FC1A66" w:rsidRDefault="00236A3C" w:rsidP="00E42C99">
            <w:pPr>
              <w:ind w:right="-144"/>
              <w:jc w:val="center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0,12</w:t>
            </w:r>
          </w:p>
        </w:tc>
      </w:tr>
      <w:tr w:rsidR="00236A3C" w:rsidRPr="00FC1A66" w:rsidTr="00E42C99">
        <w:tc>
          <w:tcPr>
            <w:tcW w:w="675" w:type="dxa"/>
          </w:tcPr>
          <w:p w:rsidR="00236A3C" w:rsidRPr="00FC1A66" w:rsidRDefault="00236A3C" w:rsidP="00E42C99">
            <w:pPr>
              <w:ind w:right="-144"/>
              <w:jc w:val="center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57.</w:t>
            </w:r>
          </w:p>
        </w:tc>
        <w:tc>
          <w:tcPr>
            <w:tcW w:w="5812" w:type="dxa"/>
          </w:tcPr>
          <w:p w:rsidR="00236A3C" w:rsidRPr="00FC1A66" w:rsidRDefault="00236A3C" w:rsidP="00E42C99">
            <w:pPr>
              <w:ind w:right="-144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Panel oddechowy – zestaw alergenów</w:t>
            </w:r>
          </w:p>
        </w:tc>
        <w:tc>
          <w:tcPr>
            <w:tcW w:w="2126" w:type="dxa"/>
          </w:tcPr>
          <w:p w:rsidR="00236A3C" w:rsidRPr="00FC1A66" w:rsidRDefault="00236A3C" w:rsidP="00E42C99">
            <w:pPr>
              <w:ind w:right="-144"/>
              <w:jc w:val="center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0,12</w:t>
            </w:r>
          </w:p>
        </w:tc>
      </w:tr>
      <w:tr w:rsidR="00236A3C" w:rsidRPr="00FC1A66" w:rsidTr="00E42C99">
        <w:tc>
          <w:tcPr>
            <w:tcW w:w="675" w:type="dxa"/>
          </w:tcPr>
          <w:p w:rsidR="00236A3C" w:rsidRPr="00FC1A66" w:rsidRDefault="00236A3C" w:rsidP="00E42C99">
            <w:pPr>
              <w:ind w:right="-144"/>
              <w:jc w:val="center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58.</w:t>
            </w:r>
          </w:p>
        </w:tc>
        <w:tc>
          <w:tcPr>
            <w:tcW w:w="5812" w:type="dxa"/>
          </w:tcPr>
          <w:p w:rsidR="00236A3C" w:rsidRPr="00FC1A66" w:rsidRDefault="00236A3C" w:rsidP="00E42C99">
            <w:pPr>
              <w:ind w:right="-144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Panel pokarmowy – zestaw alergenów</w:t>
            </w:r>
          </w:p>
        </w:tc>
        <w:tc>
          <w:tcPr>
            <w:tcW w:w="2126" w:type="dxa"/>
          </w:tcPr>
          <w:p w:rsidR="00236A3C" w:rsidRPr="00FC1A66" w:rsidRDefault="00236A3C" w:rsidP="00E42C99">
            <w:pPr>
              <w:ind w:right="-144"/>
              <w:jc w:val="center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0,23</w:t>
            </w:r>
          </w:p>
        </w:tc>
      </w:tr>
      <w:tr w:rsidR="00236A3C" w:rsidRPr="00FC1A66" w:rsidTr="00E42C99">
        <w:tc>
          <w:tcPr>
            <w:tcW w:w="675" w:type="dxa"/>
          </w:tcPr>
          <w:p w:rsidR="00236A3C" w:rsidRPr="00FC1A66" w:rsidRDefault="00236A3C" w:rsidP="00E42C99">
            <w:pPr>
              <w:ind w:right="-144"/>
              <w:jc w:val="center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59.</w:t>
            </w:r>
          </w:p>
        </w:tc>
        <w:tc>
          <w:tcPr>
            <w:tcW w:w="5812" w:type="dxa"/>
          </w:tcPr>
          <w:p w:rsidR="00236A3C" w:rsidRPr="00FC1A66" w:rsidRDefault="00236A3C" w:rsidP="00E42C99">
            <w:pPr>
              <w:ind w:right="-144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Posiew kału</w:t>
            </w:r>
          </w:p>
        </w:tc>
        <w:tc>
          <w:tcPr>
            <w:tcW w:w="2126" w:type="dxa"/>
          </w:tcPr>
          <w:p w:rsidR="00236A3C" w:rsidRPr="00FC1A66" w:rsidRDefault="00236A3C" w:rsidP="00E42C99">
            <w:pPr>
              <w:ind w:right="-144"/>
              <w:jc w:val="center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0,23</w:t>
            </w:r>
          </w:p>
        </w:tc>
      </w:tr>
      <w:tr w:rsidR="00236A3C" w:rsidRPr="00FC1A66" w:rsidTr="00E42C99">
        <w:tc>
          <w:tcPr>
            <w:tcW w:w="675" w:type="dxa"/>
          </w:tcPr>
          <w:p w:rsidR="00236A3C" w:rsidRPr="00FC1A66" w:rsidRDefault="00236A3C" w:rsidP="00E42C99">
            <w:pPr>
              <w:ind w:right="-144"/>
              <w:jc w:val="center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60.</w:t>
            </w:r>
          </w:p>
        </w:tc>
        <w:tc>
          <w:tcPr>
            <w:tcW w:w="5812" w:type="dxa"/>
          </w:tcPr>
          <w:p w:rsidR="00236A3C" w:rsidRPr="00FC1A66" w:rsidRDefault="00236A3C" w:rsidP="00E42C99">
            <w:pPr>
              <w:ind w:right="-144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PRL - Prolaktyna</w:t>
            </w:r>
          </w:p>
        </w:tc>
        <w:tc>
          <w:tcPr>
            <w:tcW w:w="2126" w:type="dxa"/>
          </w:tcPr>
          <w:p w:rsidR="00236A3C" w:rsidRPr="00FC1A66" w:rsidRDefault="00236A3C" w:rsidP="00E42C99">
            <w:pPr>
              <w:ind w:right="-144"/>
              <w:jc w:val="center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3,44</w:t>
            </w:r>
          </w:p>
        </w:tc>
      </w:tr>
      <w:tr w:rsidR="00236A3C" w:rsidRPr="00FC1A66" w:rsidTr="00E42C99">
        <w:tc>
          <w:tcPr>
            <w:tcW w:w="675" w:type="dxa"/>
          </w:tcPr>
          <w:p w:rsidR="00236A3C" w:rsidRPr="00FC1A66" w:rsidRDefault="00236A3C" w:rsidP="00E42C99">
            <w:pPr>
              <w:ind w:right="-144"/>
              <w:jc w:val="center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61.</w:t>
            </w:r>
          </w:p>
        </w:tc>
        <w:tc>
          <w:tcPr>
            <w:tcW w:w="5812" w:type="dxa"/>
          </w:tcPr>
          <w:p w:rsidR="00236A3C" w:rsidRPr="00FC1A66" w:rsidRDefault="00236A3C" w:rsidP="00E42C99">
            <w:pPr>
              <w:ind w:right="-144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Progesteron</w:t>
            </w:r>
          </w:p>
        </w:tc>
        <w:tc>
          <w:tcPr>
            <w:tcW w:w="2126" w:type="dxa"/>
          </w:tcPr>
          <w:p w:rsidR="00236A3C" w:rsidRPr="00FC1A66" w:rsidRDefault="00236A3C" w:rsidP="00E42C99">
            <w:pPr>
              <w:ind w:right="-144"/>
              <w:jc w:val="center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0,92</w:t>
            </w:r>
          </w:p>
        </w:tc>
      </w:tr>
      <w:tr w:rsidR="00236A3C" w:rsidRPr="00FC1A66" w:rsidTr="00E42C99">
        <w:tc>
          <w:tcPr>
            <w:tcW w:w="675" w:type="dxa"/>
          </w:tcPr>
          <w:p w:rsidR="00236A3C" w:rsidRPr="00FC1A66" w:rsidRDefault="00236A3C" w:rsidP="00E42C99">
            <w:pPr>
              <w:ind w:right="-144"/>
              <w:jc w:val="center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62.</w:t>
            </w:r>
          </w:p>
        </w:tc>
        <w:tc>
          <w:tcPr>
            <w:tcW w:w="5812" w:type="dxa"/>
          </w:tcPr>
          <w:p w:rsidR="00236A3C" w:rsidRPr="00FC1A66" w:rsidRDefault="00236A3C" w:rsidP="00E42C99">
            <w:pPr>
              <w:ind w:right="-144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Proteinogram – frakcje białek</w:t>
            </w:r>
          </w:p>
        </w:tc>
        <w:tc>
          <w:tcPr>
            <w:tcW w:w="2126" w:type="dxa"/>
          </w:tcPr>
          <w:p w:rsidR="00236A3C" w:rsidRPr="00FC1A66" w:rsidRDefault="00236A3C" w:rsidP="00E42C99">
            <w:pPr>
              <w:ind w:right="-144"/>
              <w:jc w:val="center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0,46</w:t>
            </w:r>
          </w:p>
        </w:tc>
      </w:tr>
      <w:tr w:rsidR="00236A3C" w:rsidRPr="00FC1A66" w:rsidTr="00E42C99">
        <w:tc>
          <w:tcPr>
            <w:tcW w:w="675" w:type="dxa"/>
          </w:tcPr>
          <w:p w:rsidR="00236A3C" w:rsidRPr="00FC1A66" w:rsidRDefault="00236A3C" w:rsidP="00E42C99">
            <w:pPr>
              <w:ind w:right="-144"/>
              <w:jc w:val="center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63.</w:t>
            </w:r>
          </w:p>
        </w:tc>
        <w:tc>
          <w:tcPr>
            <w:tcW w:w="5812" w:type="dxa"/>
          </w:tcPr>
          <w:p w:rsidR="00236A3C" w:rsidRPr="00FC1A66" w:rsidRDefault="00236A3C" w:rsidP="00E42C99">
            <w:pPr>
              <w:ind w:right="-144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PTH - parathormon</w:t>
            </w:r>
          </w:p>
        </w:tc>
        <w:tc>
          <w:tcPr>
            <w:tcW w:w="2126" w:type="dxa"/>
          </w:tcPr>
          <w:p w:rsidR="00236A3C" w:rsidRPr="00FC1A66" w:rsidRDefault="00236A3C" w:rsidP="00E42C99">
            <w:pPr>
              <w:ind w:right="-144"/>
              <w:jc w:val="center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0,46</w:t>
            </w:r>
          </w:p>
        </w:tc>
      </w:tr>
      <w:tr w:rsidR="00236A3C" w:rsidRPr="00FC1A66" w:rsidTr="00E42C99">
        <w:tc>
          <w:tcPr>
            <w:tcW w:w="675" w:type="dxa"/>
          </w:tcPr>
          <w:p w:rsidR="00236A3C" w:rsidRPr="00FC1A66" w:rsidRDefault="00236A3C" w:rsidP="00E42C99">
            <w:pPr>
              <w:ind w:right="-144"/>
              <w:jc w:val="center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64.</w:t>
            </w:r>
          </w:p>
        </w:tc>
        <w:tc>
          <w:tcPr>
            <w:tcW w:w="5812" w:type="dxa"/>
          </w:tcPr>
          <w:p w:rsidR="00236A3C" w:rsidRPr="00FC1A66" w:rsidRDefault="00236A3C" w:rsidP="00E42C99">
            <w:pPr>
              <w:ind w:right="-144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Czynnik reumatoidalny RF (ilościowo)</w:t>
            </w:r>
          </w:p>
        </w:tc>
        <w:tc>
          <w:tcPr>
            <w:tcW w:w="2126" w:type="dxa"/>
          </w:tcPr>
          <w:p w:rsidR="00236A3C" w:rsidRPr="00FC1A66" w:rsidRDefault="00236A3C" w:rsidP="00E42C99">
            <w:pPr>
              <w:ind w:right="-144"/>
              <w:jc w:val="center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1,60</w:t>
            </w:r>
          </w:p>
        </w:tc>
      </w:tr>
      <w:tr w:rsidR="00236A3C" w:rsidRPr="00FC1A66" w:rsidTr="00E42C99">
        <w:tc>
          <w:tcPr>
            <w:tcW w:w="675" w:type="dxa"/>
          </w:tcPr>
          <w:p w:rsidR="00236A3C" w:rsidRPr="00FC1A66" w:rsidRDefault="00236A3C" w:rsidP="00E42C99">
            <w:pPr>
              <w:ind w:right="-144"/>
              <w:jc w:val="center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65.</w:t>
            </w:r>
          </w:p>
        </w:tc>
        <w:tc>
          <w:tcPr>
            <w:tcW w:w="5812" w:type="dxa"/>
          </w:tcPr>
          <w:p w:rsidR="00236A3C" w:rsidRPr="00FC1A66" w:rsidRDefault="00236A3C" w:rsidP="00E42C99">
            <w:pPr>
              <w:ind w:right="-144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Przeciwciała anty-RH</w:t>
            </w:r>
          </w:p>
        </w:tc>
        <w:tc>
          <w:tcPr>
            <w:tcW w:w="2126" w:type="dxa"/>
          </w:tcPr>
          <w:p w:rsidR="00236A3C" w:rsidRPr="00FC1A66" w:rsidRDefault="00236A3C" w:rsidP="00E42C99">
            <w:pPr>
              <w:ind w:right="-144"/>
              <w:jc w:val="center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2,75</w:t>
            </w:r>
          </w:p>
        </w:tc>
      </w:tr>
      <w:tr w:rsidR="00236A3C" w:rsidRPr="00FC1A66" w:rsidTr="00E42C99">
        <w:tc>
          <w:tcPr>
            <w:tcW w:w="675" w:type="dxa"/>
          </w:tcPr>
          <w:p w:rsidR="00236A3C" w:rsidRPr="00FC1A66" w:rsidRDefault="00236A3C" w:rsidP="00E42C99">
            <w:pPr>
              <w:ind w:right="-144"/>
              <w:jc w:val="center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66.</w:t>
            </w:r>
          </w:p>
        </w:tc>
        <w:tc>
          <w:tcPr>
            <w:tcW w:w="5812" w:type="dxa"/>
          </w:tcPr>
          <w:p w:rsidR="00236A3C" w:rsidRPr="00FC1A66" w:rsidRDefault="00236A3C" w:rsidP="00E42C99">
            <w:pPr>
              <w:ind w:right="-144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 xml:space="preserve">Przeciwciała </w:t>
            </w:r>
            <w:proofErr w:type="spellStart"/>
            <w:r w:rsidRPr="00FC1A66">
              <w:rPr>
                <w:sz w:val="24"/>
                <w:szCs w:val="24"/>
              </w:rPr>
              <w:t>IgG</w:t>
            </w:r>
            <w:proofErr w:type="spellEnd"/>
            <w:r w:rsidRPr="00FC1A66">
              <w:rPr>
                <w:sz w:val="24"/>
                <w:szCs w:val="24"/>
              </w:rPr>
              <w:t xml:space="preserve"> p. wirusowi Różyczki</w:t>
            </w:r>
          </w:p>
        </w:tc>
        <w:tc>
          <w:tcPr>
            <w:tcW w:w="2126" w:type="dxa"/>
          </w:tcPr>
          <w:p w:rsidR="00236A3C" w:rsidRPr="00FC1A66" w:rsidRDefault="00236A3C" w:rsidP="00E42C99">
            <w:pPr>
              <w:ind w:right="-144"/>
              <w:jc w:val="center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1,83</w:t>
            </w:r>
          </w:p>
        </w:tc>
      </w:tr>
      <w:tr w:rsidR="00236A3C" w:rsidRPr="00FC1A66" w:rsidTr="00E42C99">
        <w:tc>
          <w:tcPr>
            <w:tcW w:w="675" w:type="dxa"/>
          </w:tcPr>
          <w:p w:rsidR="00236A3C" w:rsidRPr="00FC1A66" w:rsidRDefault="00236A3C" w:rsidP="00E42C99">
            <w:pPr>
              <w:ind w:right="-144"/>
              <w:jc w:val="center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67.</w:t>
            </w:r>
          </w:p>
        </w:tc>
        <w:tc>
          <w:tcPr>
            <w:tcW w:w="5812" w:type="dxa"/>
          </w:tcPr>
          <w:p w:rsidR="00236A3C" w:rsidRPr="00FC1A66" w:rsidRDefault="00236A3C" w:rsidP="00E42C99">
            <w:pPr>
              <w:ind w:right="-144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 xml:space="preserve">Przeciwciała </w:t>
            </w:r>
            <w:proofErr w:type="spellStart"/>
            <w:r w:rsidRPr="00FC1A66">
              <w:rPr>
                <w:sz w:val="24"/>
                <w:szCs w:val="24"/>
              </w:rPr>
              <w:t>IgM</w:t>
            </w:r>
            <w:proofErr w:type="spellEnd"/>
            <w:r w:rsidRPr="00FC1A66">
              <w:rPr>
                <w:sz w:val="24"/>
                <w:szCs w:val="24"/>
              </w:rPr>
              <w:t xml:space="preserve"> p. wirusowi Różyczki</w:t>
            </w:r>
          </w:p>
        </w:tc>
        <w:tc>
          <w:tcPr>
            <w:tcW w:w="2126" w:type="dxa"/>
          </w:tcPr>
          <w:p w:rsidR="00236A3C" w:rsidRPr="00FC1A66" w:rsidRDefault="00236A3C" w:rsidP="00E42C99">
            <w:pPr>
              <w:ind w:right="-144"/>
              <w:jc w:val="center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1,83</w:t>
            </w:r>
          </w:p>
        </w:tc>
      </w:tr>
      <w:tr w:rsidR="00236A3C" w:rsidRPr="00FC1A66" w:rsidTr="00E42C99">
        <w:tc>
          <w:tcPr>
            <w:tcW w:w="675" w:type="dxa"/>
          </w:tcPr>
          <w:p w:rsidR="00236A3C" w:rsidRPr="00FC1A66" w:rsidRDefault="00236A3C" w:rsidP="00E42C99">
            <w:pPr>
              <w:ind w:right="-144"/>
              <w:jc w:val="center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68.</w:t>
            </w:r>
          </w:p>
        </w:tc>
        <w:tc>
          <w:tcPr>
            <w:tcW w:w="5812" w:type="dxa"/>
          </w:tcPr>
          <w:p w:rsidR="00236A3C" w:rsidRPr="00FC1A66" w:rsidRDefault="00236A3C" w:rsidP="00E42C99">
            <w:pPr>
              <w:ind w:right="-144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T3 całkowite</w:t>
            </w:r>
          </w:p>
        </w:tc>
        <w:tc>
          <w:tcPr>
            <w:tcW w:w="2126" w:type="dxa"/>
          </w:tcPr>
          <w:p w:rsidR="00236A3C" w:rsidRPr="00FC1A66" w:rsidRDefault="00236A3C" w:rsidP="00E42C99">
            <w:pPr>
              <w:ind w:right="-144"/>
              <w:jc w:val="center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0,93</w:t>
            </w:r>
          </w:p>
        </w:tc>
      </w:tr>
      <w:tr w:rsidR="00236A3C" w:rsidRPr="00FC1A66" w:rsidTr="00E42C99">
        <w:tc>
          <w:tcPr>
            <w:tcW w:w="675" w:type="dxa"/>
          </w:tcPr>
          <w:p w:rsidR="00236A3C" w:rsidRPr="00FC1A66" w:rsidRDefault="00236A3C" w:rsidP="00E42C99">
            <w:pPr>
              <w:ind w:right="-144"/>
              <w:jc w:val="center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69.</w:t>
            </w:r>
          </w:p>
        </w:tc>
        <w:tc>
          <w:tcPr>
            <w:tcW w:w="5812" w:type="dxa"/>
          </w:tcPr>
          <w:p w:rsidR="00236A3C" w:rsidRPr="00FC1A66" w:rsidRDefault="00236A3C" w:rsidP="00E42C99">
            <w:pPr>
              <w:ind w:right="-144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T4 całkowite</w:t>
            </w:r>
          </w:p>
        </w:tc>
        <w:tc>
          <w:tcPr>
            <w:tcW w:w="2126" w:type="dxa"/>
          </w:tcPr>
          <w:p w:rsidR="00236A3C" w:rsidRPr="00FC1A66" w:rsidRDefault="00236A3C" w:rsidP="00E42C99">
            <w:pPr>
              <w:ind w:right="-144"/>
              <w:jc w:val="center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0,46</w:t>
            </w:r>
          </w:p>
        </w:tc>
      </w:tr>
      <w:tr w:rsidR="00236A3C" w:rsidRPr="00FC1A66" w:rsidTr="00E42C99">
        <w:tc>
          <w:tcPr>
            <w:tcW w:w="675" w:type="dxa"/>
          </w:tcPr>
          <w:p w:rsidR="00236A3C" w:rsidRPr="00FC1A66" w:rsidRDefault="00236A3C" w:rsidP="00E42C99">
            <w:pPr>
              <w:ind w:right="-144"/>
              <w:jc w:val="center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70,</w:t>
            </w:r>
          </w:p>
        </w:tc>
        <w:tc>
          <w:tcPr>
            <w:tcW w:w="5812" w:type="dxa"/>
          </w:tcPr>
          <w:p w:rsidR="00236A3C" w:rsidRPr="00FC1A66" w:rsidRDefault="00236A3C" w:rsidP="00E42C99">
            <w:pPr>
              <w:ind w:right="-144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Testosteron</w:t>
            </w:r>
          </w:p>
        </w:tc>
        <w:tc>
          <w:tcPr>
            <w:tcW w:w="2126" w:type="dxa"/>
          </w:tcPr>
          <w:p w:rsidR="00236A3C" w:rsidRPr="00FC1A66" w:rsidRDefault="00236A3C" w:rsidP="00E42C99">
            <w:pPr>
              <w:ind w:right="-144"/>
              <w:jc w:val="center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1,15</w:t>
            </w:r>
          </w:p>
        </w:tc>
      </w:tr>
      <w:tr w:rsidR="00236A3C" w:rsidRPr="00FC1A66" w:rsidTr="00E42C99">
        <w:tc>
          <w:tcPr>
            <w:tcW w:w="675" w:type="dxa"/>
          </w:tcPr>
          <w:p w:rsidR="00236A3C" w:rsidRPr="00FC1A66" w:rsidRDefault="00236A3C" w:rsidP="00E42C99">
            <w:pPr>
              <w:ind w:right="-144"/>
              <w:jc w:val="center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71.</w:t>
            </w:r>
          </w:p>
        </w:tc>
        <w:tc>
          <w:tcPr>
            <w:tcW w:w="5812" w:type="dxa"/>
          </w:tcPr>
          <w:p w:rsidR="00236A3C" w:rsidRPr="00FC1A66" w:rsidRDefault="00236A3C" w:rsidP="00E42C99">
            <w:pPr>
              <w:ind w:right="-144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TIBC-całkowita zdolność wiązania żelaza</w:t>
            </w:r>
          </w:p>
        </w:tc>
        <w:tc>
          <w:tcPr>
            <w:tcW w:w="2126" w:type="dxa"/>
          </w:tcPr>
          <w:p w:rsidR="00236A3C" w:rsidRPr="00FC1A66" w:rsidRDefault="00236A3C" w:rsidP="00E42C99">
            <w:pPr>
              <w:ind w:right="-144"/>
              <w:jc w:val="center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0,23</w:t>
            </w:r>
          </w:p>
        </w:tc>
      </w:tr>
      <w:tr w:rsidR="00236A3C" w:rsidRPr="00FC1A66" w:rsidTr="00E42C99">
        <w:tc>
          <w:tcPr>
            <w:tcW w:w="675" w:type="dxa"/>
          </w:tcPr>
          <w:p w:rsidR="00236A3C" w:rsidRPr="00FC1A66" w:rsidRDefault="00236A3C" w:rsidP="00E42C99">
            <w:pPr>
              <w:ind w:right="-144"/>
              <w:jc w:val="center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72.</w:t>
            </w:r>
          </w:p>
        </w:tc>
        <w:tc>
          <w:tcPr>
            <w:tcW w:w="5812" w:type="dxa"/>
          </w:tcPr>
          <w:p w:rsidR="00236A3C" w:rsidRPr="00FC1A66" w:rsidRDefault="00236A3C" w:rsidP="00E42C99">
            <w:pPr>
              <w:ind w:right="-144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 xml:space="preserve">P5 – </w:t>
            </w:r>
            <w:proofErr w:type="spellStart"/>
            <w:r w:rsidRPr="00FC1A66">
              <w:rPr>
                <w:sz w:val="24"/>
                <w:szCs w:val="24"/>
              </w:rPr>
              <w:t>toxocara</w:t>
            </w:r>
            <w:proofErr w:type="spellEnd"/>
            <w:r w:rsidRPr="00FC1A66">
              <w:rPr>
                <w:sz w:val="24"/>
                <w:szCs w:val="24"/>
              </w:rPr>
              <w:t xml:space="preserve"> </w:t>
            </w:r>
            <w:proofErr w:type="spellStart"/>
            <w:r w:rsidRPr="00FC1A66">
              <w:rPr>
                <w:sz w:val="24"/>
                <w:szCs w:val="24"/>
              </w:rPr>
              <w:t>canis</w:t>
            </w:r>
            <w:proofErr w:type="spellEnd"/>
          </w:p>
        </w:tc>
        <w:tc>
          <w:tcPr>
            <w:tcW w:w="2126" w:type="dxa"/>
          </w:tcPr>
          <w:p w:rsidR="00236A3C" w:rsidRPr="00FC1A66" w:rsidRDefault="00236A3C" w:rsidP="00E42C99">
            <w:pPr>
              <w:ind w:right="-144"/>
              <w:jc w:val="center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1,37</w:t>
            </w:r>
          </w:p>
        </w:tc>
      </w:tr>
      <w:tr w:rsidR="00236A3C" w:rsidRPr="00FC1A66" w:rsidTr="00E42C99">
        <w:tc>
          <w:tcPr>
            <w:tcW w:w="675" w:type="dxa"/>
          </w:tcPr>
          <w:p w:rsidR="00236A3C" w:rsidRPr="00FC1A66" w:rsidRDefault="00236A3C" w:rsidP="00E42C99">
            <w:pPr>
              <w:ind w:right="-144"/>
              <w:jc w:val="center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73.</w:t>
            </w:r>
          </w:p>
        </w:tc>
        <w:tc>
          <w:tcPr>
            <w:tcW w:w="5812" w:type="dxa"/>
          </w:tcPr>
          <w:p w:rsidR="00236A3C" w:rsidRPr="00FC1A66" w:rsidRDefault="00236A3C" w:rsidP="00E42C99">
            <w:pPr>
              <w:ind w:right="-144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Białko całkowite</w:t>
            </w:r>
          </w:p>
        </w:tc>
        <w:tc>
          <w:tcPr>
            <w:tcW w:w="2126" w:type="dxa"/>
          </w:tcPr>
          <w:p w:rsidR="00236A3C" w:rsidRPr="00FC1A66" w:rsidRDefault="00236A3C" w:rsidP="00E42C99">
            <w:pPr>
              <w:ind w:right="-144"/>
              <w:jc w:val="center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1,15</w:t>
            </w:r>
          </w:p>
        </w:tc>
      </w:tr>
      <w:tr w:rsidR="00236A3C" w:rsidRPr="00FC1A66" w:rsidTr="00E42C99">
        <w:tc>
          <w:tcPr>
            <w:tcW w:w="675" w:type="dxa"/>
          </w:tcPr>
          <w:p w:rsidR="00236A3C" w:rsidRPr="00FC1A66" w:rsidRDefault="00236A3C" w:rsidP="00E42C99">
            <w:pPr>
              <w:ind w:right="-144"/>
              <w:jc w:val="center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74.</w:t>
            </w:r>
          </w:p>
        </w:tc>
        <w:tc>
          <w:tcPr>
            <w:tcW w:w="5812" w:type="dxa"/>
          </w:tcPr>
          <w:p w:rsidR="00236A3C" w:rsidRPr="00FC1A66" w:rsidRDefault="00236A3C" w:rsidP="00E42C99">
            <w:pPr>
              <w:ind w:right="-144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 xml:space="preserve">P/ciała przeciw </w:t>
            </w:r>
            <w:proofErr w:type="spellStart"/>
            <w:r w:rsidRPr="00FC1A66">
              <w:rPr>
                <w:sz w:val="24"/>
                <w:szCs w:val="24"/>
              </w:rPr>
              <w:t>recetorom</w:t>
            </w:r>
            <w:proofErr w:type="spellEnd"/>
            <w:r w:rsidRPr="00FC1A66">
              <w:rPr>
                <w:sz w:val="24"/>
                <w:szCs w:val="24"/>
              </w:rPr>
              <w:t xml:space="preserve"> TSH (TRAB)</w:t>
            </w:r>
          </w:p>
        </w:tc>
        <w:tc>
          <w:tcPr>
            <w:tcW w:w="2126" w:type="dxa"/>
          </w:tcPr>
          <w:p w:rsidR="00236A3C" w:rsidRPr="00FC1A66" w:rsidRDefault="00236A3C" w:rsidP="00E42C99">
            <w:pPr>
              <w:ind w:right="-144"/>
              <w:jc w:val="center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0,69</w:t>
            </w:r>
          </w:p>
        </w:tc>
      </w:tr>
      <w:tr w:rsidR="00236A3C" w:rsidRPr="00FC1A66" w:rsidTr="00E42C99">
        <w:tc>
          <w:tcPr>
            <w:tcW w:w="675" w:type="dxa"/>
          </w:tcPr>
          <w:p w:rsidR="00236A3C" w:rsidRPr="00FC1A66" w:rsidRDefault="00236A3C" w:rsidP="00E42C99">
            <w:pPr>
              <w:ind w:right="-144"/>
              <w:jc w:val="center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75.</w:t>
            </w:r>
          </w:p>
        </w:tc>
        <w:tc>
          <w:tcPr>
            <w:tcW w:w="5812" w:type="dxa"/>
          </w:tcPr>
          <w:p w:rsidR="00236A3C" w:rsidRPr="00FC1A66" w:rsidRDefault="00236A3C" w:rsidP="00E42C99">
            <w:pPr>
              <w:ind w:right="-144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 xml:space="preserve">Badanie </w:t>
            </w:r>
            <w:proofErr w:type="spellStart"/>
            <w:r w:rsidRPr="00FC1A66">
              <w:rPr>
                <w:sz w:val="24"/>
                <w:szCs w:val="24"/>
              </w:rPr>
              <w:t>Waaler-Rosego</w:t>
            </w:r>
            <w:proofErr w:type="spellEnd"/>
          </w:p>
        </w:tc>
        <w:tc>
          <w:tcPr>
            <w:tcW w:w="2126" w:type="dxa"/>
          </w:tcPr>
          <w:p w:rsidR="00236A3C" w:rsidRPr="00FC1A66" w:rsidRDefault="00236A3C" w:rsidP="00E42C99">
            <w:pPr>
              <w:ind w:right="-144"/>
              <w:jc w:val="center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0,12</w:t>
            </w:r>
          </w:p>
        </w:tc>
      </w:tr>
      <w:tr w:rsidR="00236A3C" w:rsidRPr="00FC1A66" w:rsidTr="00E42C99">
        <w:tc>
          <w:tcPr>
            <w:tcW w:w="675" w:type="dxa"/>
          </w:tcPr>
          <w:p w:rsidR="00236A3C" w:rsidRPr="00FC1A66" w:rsidRDefault="00236A3C" w:rsidP="00E42C99">
            <w:pPr>
              <w:ind w:right="-144"/>
              <w:jc w:val="center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76.</w:t>
            </w:r>
          </w:p>
        </w:tc>
        <w:tc>
          <w:tcPr>
            <w:tcW w:w="5812" w:type="dxa"/>
          </w:tcPr>
          <w:p w:rsidR="00236A3C" w:rsidRPr="00FC1A66" w:rsidRDefault="00236A3C" w:rsidP="00E42C99">
            <w:pPr>
              <w:ind w:right="-144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Witamina D3 (25 OH D3)</w:t>
            </w:r>
          </w:p>
        </w:tc>
        <w:tc>
          <w:tcPr>
            <w:tcW w:w="2126" w:type="dxa"/>
          </w:tcPr>
          <w:p w:rsidR="00236A3C" w:rsidRPr="00FC1A66" w:rsidRDefault="00236A3C" w:rsidP="00E42C99">
            <w:pPr>
              <w:ind w:right="-144"/>
              <w:jc w:val="center"/>
              <w:rPr>
                <w:sz w:val="24"/>
                <w:szCs w:val="24"/>
              </w:rPr>
            </w:pPr>
            <w:r w:rsidRPr="00FC1A66">
              <w:rPr>
                <w:sz w:val="24"/>
                <w:szCs w:val="24"/>
              </w:rPr>
              <w:t>1,37</w:t>
            </w:r>
          </w:p>
        </w:tc>
      </w:tr>
    </w:tbl>
    <w:p w:rsidR="00236A3C" w:rsidRPr="00FC1A66" w:rsidRDefault="00236A3C" w:rsidP="00236A3C">
      <w:pPr>
        <w:ind w:right="-144"/>
        <w:rPr>
          <w:rFonts w:ascii="Times New Roman" w:hAnsi="Times New Roman" w:cs="Times New Roman"/>
          <w:sz w:val="24"/>
          <w:szCs w:val="24"/>
        </w:rPr>
      </w:pPr>
    </w:p>
    <w:p w:rsidR="00236A3C" w:rsidRPr="00FC1A66" w:rsidRDefault="00236A3C" w:rsidP="00236A3C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36A3C" w:rsidRPr="00FC1A66" w:rsidRDefault="00236A3C" w:rsidP="00236A3C">
      <w:pPr>
        <w:widowControl w:val="0"/>
        <w:suppressAutoHyphens/>
        <w:autoSpaceDE w:val="0"/>
        <w:spacing w:after="0" w:line="240" w:lineRule="auto"/>
        <w:ind w:left="717"/>
        <w:jc w:val="both"/>
        <w:rPr>
          <w:rFonts w:ascii="Times New Roman" w:hAnsi="Times New Roman" w:cs="Times New Roman"/>
          <w:sz w:val="24"/>
          <w:szCs w:val="24"/>
        </w:rPr>
      </w:pPr>
    </w:p>
    <w:p w:rsidR="00BD24C1" w:rsidRPr="00FC1A66" w:rsidRDefault="00BD24C1" w:rsidP="00E316BE">
      <w:pPr>
        <w:pStyle w:val="Bezodstpw"/>
        <w:rPr>
          <w:rFonts w:cs="Times New Roman"/>
        </w:rPr>
      </w:pPr>
    </w:p>
    <w:p w:rsidR="00BD24C1" w:rsidRPr="00FC1A66" w:rsidRDefault="00BD24C1" w:rsidP="00BD24C1">
      <w:pPr>
        <w:widowControl w:val="0"/>
        <w:autoSpaceDE w:val="0"/>
        <w:rPr>
          <w:rFonts w:ascii="Times New Roman" w:hAnsi="Times New Roman" w:cs="Times New Roman"/>
          <w:b/>
          <w:sz w:val="24"/>
          <w:szCs w:val="24"/>
        </w:rPr>
      </w:pPr>
      <w:r w:rsidRPr="00FC1A66">
        <w:rPr>
          <w:rFonts w:ascii="Times New Roman" w:hAnsi="Times New Roman" w:cs="Times New Roman"/>
          <w:b/>
          <w:sz w:val="24"/>
          <w:szCs w:val="24"/>
        </w:rPr>
        <w:t>V. PODSTAWOWE ZASADY PRZEPROWADZENIA KONKURSU OFERT</w:t>
      </w:r>
    </w:p>
    <w:p w:rsidR="00BD24C1" w:rsidRPr="00FC1A66" w:rsidRDefault="00BD24C1" w:rsidP="00BD24C1">
      <w:pPr>
        <w:widowControl w:val="0"/>
        <w:autoSpaceDE w:val="0"/>
        <w:rPr>
          <w:rFonts w:ascii="Times New Roman" w:hAnsi="Times New Roman" w:cs="Times New Roman"/>
          <w:sz w:val="24"/>
          <w:szCs w:val="24"/>
        </w:rPr>
      </w:pPr>
    </w:p>
    <w:p w:rsidR="00BD24C1" w:rsidRPr="00B11EEE" w:rsidRDefault="00BD24C1" w:rsidP="00BD24C1">
      <w:pPr>
        <w:widowControl w:val="0"/>
        <w:numPr>
          <w:ilvl w:val="0"/>
          <w:numId w:val="8"/>
        </w:numPr>
        <w:tabs>
          <w:tab w:val="left" w:pos="426"/>
          <w:tab w:val="left" w:pos="720"/>
        </w:tabs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1EEE">
        <w:rPr>
          <w:rFonts w:ascii="Times New Roman" w:hAnsi="Times New Roman" w:cs="Times New Roman"/>
          <w:sz w:val="24"/>
          <w:szCs w:val="24"/>
        </w:rPr>
        <w:t>Do postępowania konkursowego może przy</w:t>
      </w:r>
      <w:r w:rsidR="00E316BE" w:rsidRPr="00B11EEE">
        <w:rPr>
          <w:rFonts w:ascii="Times New Roman" w:hAnsi="Times New Roman" w:cs="Times New Roman"/>
          <w:sz w:val="24"/>
          <w:szCs w:val="24"/>
        </w:rPr>
        <w:t>stąpić Oferent, z którym SP ZOZ MOZ ZIELONKA</w:t>
      </w:r>
      <w:r w:rsidRPr="00B11EEE">
        <w:rPr>
          <w:rFonts w:ascii="Times New Roman" w:hAnsi="Times New Roman" w:cs="Times New Roman"/>
          <w:sz w:val="24"/>
          <w:szCs w:val="24"/>
        </w:rPr>
        <w:t xml:space="preserve"> nie </w:t>
      </w:r>
      <w:r w:rsidRPr="00B11EEE">
        <w:rPr>
          <w:rFonts w:ascii="Times New Roman" w:hAnsi="Times New Roman" w:cs="Times New Roman"/>
          <w:color w:val="000000"/>
          <w:sz w:val="24"/>
          <w:szCs w:val="24"/>
        </w:rPr>
        <w:t xml:space="preserve">rozwiązał </w:t>
      </w:r>
      <w:r w:rsidRPr="00B11EEE">
        <w:rPr>
          <w:rFonts w:ascii="Times New Roman" w:hAnsi="Times New Roman" w:cs="Times New Roman"/>
          <w:sz w:val="24"/>
          <w:szCs w:val="24"/>
        </w:rPr>
        <w:t>w trybie natychmiastowym umowy na świadczenia zdrowotne  z zakresu objętego przedmiotowym konkursem z winy oferenta</w:t>
      </w:r>
      <w:r w:rsidR="00B11EEE">
        <w:rPr>
          <w:rFonts w:ascii="Times New Roman" w:hAnsi="Times New Roman" w:cs="Times New Roman"/>
          <w:sz w:val="24"/>
          <w:szCs w:val="24"/>
        </w:rPr>
        <w:t xml:space="preserve">. </w:t>
      </w:r>
      <w:r w:rsidRPr="00B11EEE">
        <w:rPr>
          <w:rFonts w:ascii="Times New Roman" w:hAnsi="Times New Roman" w:cs="Times New Roman"/>
          <w:sz w:val="24"/>
          <w:szCs w:val="24"/>
        </w:rPr>
        <w:t>Dokonując wyboru najkorzystniejszych ofert Udzielający zamówienia stosuje zasady określone w niniejszych "Szczegółowych warunkach konkursów ofert" oraz ”Regulaminie pracy komisji konkursowej”.</w:t>
      </w:r>
    </w:p>
    <w:p w:rsidR="00BD24C1" w:rsidRPr="00FC1A66" w:rsidRDefault="00BD24C1" w:rsidP="00BD24C1">
      <w:pPr>
        <w:widowControl w:val="0"/>
        <w:numPr>
          <w:ilvl w:val="0"/>
          <w:numId w:val="8"/>
        </w:numPr>
        <w:tabs>
          <w:tab w:val="left" w:pos="426"/>
          <w:tab w:val="left" w:pos="720"/>
        </w:tabs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C1A66">
        <w:rPr>
          <w:rFonts w:ascii="Times New Roman" w:hAnsi="Times New Roman" w:cs="Times New Roman"/>
          <w:sz w:val="24"/>
          <w:szCs w:val="24"/>
        </w:rPr>
        <w:t xml:space="preserve">Udzielający zamówienia zastrzega sobie prawo do odwołania konkursu </w:t>
      </w:r>
      <w:r w:rsidRPr="00FC1A66">
        <w:rPr>
          <w:rFonts w:ascii="Times New Roman" w:hAnsi="Times New Roman" w:cs="Times New Roman"/>
          <w:color w:val="000000"/>
          <w:sz w:val="24"/>
          <w:szCs w:val="24"/>
        </w:rPr>
        <w:t xml:space="preserve">przed terminem składania ofert lub jego unieważnienia oraz do przesunięcia terminu składania i rozstrzygnięcia ofert. </w:t>
      </w:r>
    </w:p>
    <w:p w:rsidR="00E316BE" w:rsidRPr="00FC1A66" w:rsidRDefault="00BD24C1" w:rsidP="00BD24C1">
      <w:pPr>
        <w:widowControl w:val="0"/>
        <w:numPr>
          <w:ilvl w:val="0"/>
          <w:numId w:val="8"/>
        </w:numPr>
        <w:tabs>
          <w:tab w:val="left" w:pos="426"/>
          <w:tab w:val="left" w:pos="720"/>
        </w:tabs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1A66">
        <w:rPr>
          <w:rFonts w:ascii="Times New Roman" w:hAnsi="Times New Roman" w:cs="Times New Roman"/>
          <w:sz w:val="24"/>
          <w:szCs w:val="24"/>
        </w:rPr>
        <w:t>O odwołaniu lub unieważnieniu konkursu ofert Udzielający zamówienia zawiadamia oferentów na stronie swojej internetowej oraz na tab</w:t>
      </w:r>
      <w:r w:rsidR="00E316BE" w:rsidRPr="00FC1A66">
        <w:rPr>
          <w:rFonts w:ascii="Times New Roman" w:hAnsi="Times New Roman" w:cs="Times New Roman"/>
          <w:sz w:val="24"/>
          <w:szCs w:val="24"/>
        </w:rPr>
        <w:t xml:space="preserve">licy Ogłoszeń w siedzibie </w:t>
      </w:r>
    </w:p>
    <w:p w:rsidR="00BD24C1" w:rsidRPr="00FC1A66" w:rsidRDefault="00E316BE" w:rsidP="00E316BE">
      <w:pPr>
        <w:widowControl w:val="0"/>
        <w:tabs>
          <w:tab w:val="left" w:pos="426"/>
          <w:tab w:val="left" w:pos="720"/>
        </w:tabs>
        <w:suppressAutoHyphens/>
        <w:autoSpaceDE w:val="0"/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FC1A66">
        <w:rPr>
          <w:rFonts w:ascii="Times New Roman" w:hAnsi="Times New Roman" w:cs="Times New Roman"/>
          <w:sz w:val="24"/>
          <w:szCs w:val="24"/>
        </w:rPr>
        <w:t>SP ZOZ MOZ ZIELONKA</w:t>
      </w:r>
      <w:r w:rsidR="00BD24C1" w:rsidRPr="00FC1A66">
        <w:rPr>
          <w:rFonts w:ascii="Times New Roman" w:hAnsi="Times New Roman" w:cs="Times New Roman"/>
          <w:sz w:val="24"/>
          <w:szCs w:val="24"/>
        </w:rPr>
        <w:t>.</w:t>
      </w:r>
    </w:p>
    <w:p w:rsidR="00BD24C1" w:rsidRPr="00FC1A66" w:rsidRDefault="00BD24C1" w:rsidP="00BD24C1">
      <w:pPr>
        <w:widowControl w:val="0"/>
        <w:autoSpaceDE w:val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D24C1" w:rsidRPr="00FC1A66" w:rsidRDefault="00BD24C1" w:rsidP="00BD24C1">
      <w:pPr>
        <w:widowControl w:val="0"/>
        <w:autoSpaceDE w:val="0"/>
        <w:ind w:left="2700" w:hanging="2700"/>
        <w:rPr>
          <w:rFonts w:ascii="Times New Roman" w:hAnsi="Times New Roman" w:cs="Times New Roman"/>
          <w:b/>
          <w:sz w:val="24"/>
          <w:szCs w:val="24"/>
        </w:rPr>
      </w:pPr>
    </w:p>
    <w:p w:rsidR="00BD24C1" w:rsidRPr="00FC1A66" w:rsidRDefault="00BD24C1" w:rsidP="00BD24C1">
      <w:pPr>
        <w:widowControl w:val="0"/>
        <w:numPr>
          <w:ilvl w:val="0"/>
          <w:numId w:val="15"/>
        </w:numPr>
        <w:suppressAutoHyphens/>
        <w:autoSpaceDE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C1A66">
        <w:rPr>
          <w:rFonts w:ascii="Times New Roman" w:hAnsi="Times New Roman" w:cs="Times New Roman"/>
          <w:b/>
          <w:sz w:val="24"/>
          <w:szCs w:val="24"/>
        </w:rPr>
        <w:t>WYMOGI FORMALNE W ZAKRESIE PRZYGOTOWANIA OFERTY</w:t>
      </w:r>
    </w:p>
    <w:p w:rsidR="00BD24C1" w:rsidRPr="00FC1A66" w:rsidRDefault="00BD24C1" w:rsidP="00BD24C1">
      <w:pPr>
        <w:widowControl w:val="0"/>
        <w:tabs>
          <w:tab w:val="left" w:pos="396"/>
          <w:tab w:val="left" w:pos="720"/>
        </w:tabs>
        <w:autoSpaceDE w:val="0"/>
        <w:ind w:left="444" w:hanging="324"/>
        <w:rPr>
          <w:rFonts w:ascii="Times New Roman" w:hAnsi="Times New Roman" w:cs="Times New Roman"/>
          <w:b/>
          <w:sz w:val="24"/>
          <w:szCs w:val="24"/>
        </w:rPr>
      </w:pPr>
    </w:p>
    <w:p w:rsidR="00BD24C1" w:rsidRPr="00FC1A66" w:rsidRDefault="00BD24C1" w:rsidP="00BD24C1">
      <w:pPr>
        <w:widowControl w:val="0"/>
        <w:numPr>
          <w:ilvl w:val="0"/>
          <w:numId w:val="9"/>
        </w:numPr>
        <w:tabs>
          <w:tab w:val="left" w:pos="396"/>
          <w:tab w:val="left" w:pos="720"/>
        </w:tabs>
        <w:suppressAutoHyphens/>
        <w:autoSpaceDE w:val="0"/>
        <w:spacing w:after="0" w:line="240" w:lineRule="auto"/>
        <w:ind w:left="444" w:hanging="324"/>
        <w:jc w:val="both"/>
        <w:rPr>
          <w:rFonts w:ascii="Times New Roman" w:hAnsi="Times New Roman" w:cs="Times New Roman"/>
          <w:sz w:val="24"/>
          <w:szCs w:val="24"/>
        </w:rPr>
      </w:pPr>
      <w:r w:rsidRPr="00FC1A66">
        <w:rPr>
          <w:rFonts w:ascii="Times New Roman" w:hAnsi="Times New Roman" w:cs="Times New Roman"/>
          <w:sz w:val="24"/>
          <w:szCs w:val="24"/>
        </w:rPr>
        <w:t>Oferent składa ofertę zgodnie z wymaganiami określonymi w Szczegółowych. warunkach konkursów ofert na formularzu udostępnionym przez Zamawiającego.</w:t>
      </w:r>
    </w:p>
    <w:p w:rsidR="00BD24C1" w:rsidRPr="00FC1A66" w:rsidRDefault="00BD24C1" w:rsidP="00BD24C1">
      <w:pPr>
        <w:widowControl w:val="0"/>
        <w:numPr>
          <w:ilvl w:val="0"/>
          <w:numId w:val="9"/>
        </w:numPr>
        <w:tabs>
          <w:tab w:val="left" w:pos="396"/>
          <w:tab w:val="left" w:pos="720"/>
        </w:tabs>
        <w:suppressAutoHyphens/>
        <w:autoSpaceDE w:val="0"/>
        <w:spacing w:after="0" w:line="240" w:lineRule="auto"/>
        <w:ind w:left="444" w:hanging="324"/>
        <w:jc w:val="both"/>
        <w:rPr>
          <w:rFonts w:ascii="Times New Roman" w:hAnsi="Times New Roman" w:cs="Times New Roman"/>
          <w:sz w:val="24"/>
          <w:szCs w:val="24"/>
        </w:rPr>
      </w:pPr>
      <w:r w:rsidRPr="00FC1A66">
        <w:rPr>
          <w:rFonts w:ascii="Times New Roman" w:hAnsi="Times New Roman" w:cs="Times New Roman"/>
          <w:sz w:val="24"/>
          <w:szCs w:val="24"/>
        </w:rPr>
        <w:t xml:space="preserve">Oferent nie może dokonywać żadnych zmian </w:t>
      </w:r>
      <w:r w:rsidRPr="00FC1A66">
        <w:rPr>
          <w:rFonts w:ascii="Times New Roman" w:hAnsi="Times New Roman" w:cs="Times New Roman"/>
          <w:color w:val="000000"/>
          <w:sz w:val="24"/>
          <w:szCs w:val="24"/>
        </w:rPr>
        <w:t>zapisów zawartych w</w:t>
      </w:r>
      <w:r w:rsidRPr="00FC1A66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FC1A66">
        <w:rPr>
          <w:rFonts w:ascii="Times New Roman" w:hAnsi="Times New Roman" w:cs="Times New Roman"/>
          <w:sz w:val="24"/>
          <w:szCs w:val="24"/>
        </w:rPr>
        <w:t xml:space="preserve">formularzu ofertowym. </w:t>
      </w:r>
    </w:p>
    <w:p w:rsidR="00BD24C1" w:rsidRPr="00FC1A66" w:rsidRDefault="00BD24C1" w:rsidP="00BD24C1">
      <w:pPr>
        <w:widowControl w:val="0"/>
        <w:numPr>
          <w:ilvl w:val="0"/>
          <w:numId w:val="9"/>
        </w:numPr>
        <w:tabs>
          <w:tab w:val="left" w:pos="396"/>
          <w:tab w:val="left" w:pos="720"/>
        </w:tabs>
        <w:suppressAutoHyphens/>
        <w:autoSpaceDE w:val="0"/>
        <w:spacing w:after="0" w:line="240" w:lineRule="auto"/>
        <w:ind w:left="444" w:hanging="324"/>
        <w:jc w:val="both"/>
        <w:rPr>
          <w:rFonts w:ascii="Times New Roman" w:hAnsi="Times New Roman" w:cs="Times New Roman"/>
          <w:sz w:val="24"/>
          <w:szCs w:val="24"/>
        </w:rPr>
      </w:pPr>
      <w:r w:rsidRPr="00FC1A66">
        <w:rPr>
          <w:rFonts w:ascii="Times New Roman" w:hAnsi="Times New Roman" w:cs="Times New Roman"/>
          <w:sz w:val="24"/>
          <w:szCs w:val="24"/>
        </w:rPr>
        <w:t>Oferenci ponoszą wszelkie koszty związane z przygotowaniem i złożeniem oferty.</w:t>
      </w:r>
    </w:p>
    <w:p w:rsidR="00BD24C1" w:rsidRPr="00FC1A66" w:rsidRDefault="00BD24C1" w:rsidP="00BD24C1">
      <w:pPr>
        <w:widowControl w:val="0"/>
        <w:numPr>
          <w:ilvl w:val="0"/>
          <w:numId w:val="9"/>
        </w:numPr>
        <w:tabs>
          <w:tab w:val="left" w:pos="396"/>
          <w:tab w:val="left" w:pos="720"/>
        </w:tabs>
        <w:suppressAutoHyphens/>
        <w:autoSpaceDE w:val="0"/>
        <w:spacing w:after="0" w:line="240" w:lineRule="auto"/>
        <w:ind w:left="444" w:hanging="324"/>
        <w:jc w:val="both"/>
        <w:rPr>
          <w:rFonts w:ascii="Times New Roman" w:hAnsi="Times New Roman" w:cs="Times New Roman"/>
          <w:sz w:val="24"/>
          <w:szCs w:val="24"/>
        </w:rPr>
      </w:pPr>
      <w:r w:rsidRPr="00FC1A66">
        <w:rPr>
          <w:rFonts w:ascii="Times New Roman" w:hAnsi="Times New Roman" w:cs="Times New Roman"/>
          <w:sz w:val="24"/>
          <w:szCs w:val="24"/>
        </w:rPr>
        <w:t>Oferta powinna zawierać wszelkie dokumenty i załączniki wymagane w Szczegółowych warunkach konkursów ofert.</w:t>
      </w:r>
    </w:p>
    <w:p w:rsidR="00BD24C1" w:rsidRPr="00FC1A66" w:rsidRDefault="00BD24C1" w:rsidP="00BD24C1">
      <w:pPr>
        <w:widowControl w:val="0"/>
        <w:numPr>
          <w:ilvl w:val="0"/>
          <w:numId w:val="9"/>
        </w:numPr>
        <w:tabs>
          <w:tab w:val="left" w:pos="396"/>
          <w:tab w:val="left" w:pos="720"/>
        </w:tabs>
        <w:suppressAutoHyphens/>
        <w:autoSpaceDE w:val="0"/>
        <w:spacing w:after="0" w:line="240" w:lineRule="auto"/>
        <w:ind w:left="444" w:hanging="324"/>
        <w:jc w:val="both"/>
        <w:rPr>
          <w:rFonts w:ascii="Times New Roman" w:hAnsi="Times New Roman" w:cs="Times New Roman"/>
          <w:sz w:val="24"/>
          <w:szCs w:val="24"/>
        </w:rPr>
      </w:pPr>
      <w:r w:rsidRPr="00FC1A66">
        <w:rPr>
          <w:rFonts w:ascii="Times New Roman" w:hAnsi="Times New Roman" w:cs="Times New Roman"/>
          <w:sz w:val="24"/>
          <w:szCs w:val="24"/>
        </w:rPr>
        <w:t xml:space="preserve">Oferta winna być sporządzona w sposób przejrzysty i czytelny. </w:t>
      </w:r>
    </w:p>
    <w:p w:rsidR="00BD24C1" w:rsidRPr="00FC1A66" w:rsidRDefault="00BD24C1" w:rsidP="00BD24C1">
      <w:pPr>
        <w:widowControl w:val="0"/>
        <w:numPr>
          <w:ilvl w:val="0"/>
          <w:numId w:val="9"/>
        </w:numPr>
        <w:tabs>
          <w:tab w:val="left" w:pos="396"/>
          <w:tab w:val="left" w:pos="720"/>
        </w:tabs>
        <w:suppressAutoHyphens/>
        <w:autoSpaceDE w:val="0"/>
        <w:spacing w:after="0" w:line="240" w:lineRule="auto"/>
        <w:ind w:left="444" w:hanging="324"/>
        <w:jc w:val="both"/>
        <w:rPr>
          <w:rFonts w:ascii="Times New Roman" w:hAnsi="Times New Roman" w:cs="Times New Roman"/>
          <w:sz w:val="24"/>
          <w:szCs w:val="24"/>
        </w:rPr>
      </w:pPr>
      <w:r w:rsidRPr="00FC1A66">
        <w:rPr>
          <w:rFonts w:ascii="Times New Roman" w:hAnsi="Times New Roman" w:cs="Times New Roman"/>
          <w:sz w:val="24"/>
          <w:szCs w:val="24"/>
        </w:rPr>
        <w:t>Oferta oraz wszystkie załączniki muszą być sporządzone i złożone w formie pisemnej w języku polskim pod rygorem odrzucenia oferty, z wyłączeniem pojęć medycznych.</w:t>
      </w:r>
    </w:p>
    <w:p w:rsidR="00BD24C1" w:rsidRPr="00FC1A66" w:rsidRDefault="00BD24C1" w:rsidP="00BD24C1">
      <w:pPr>
        <w:widowControl w:val="0"/>
        <w:numPr>
          <w:ilvl w:val="0"/>
          <w:numId w:val="9"/>
        </w:numPr>
        <w:tabs>
          <w:tab w:val="left" w:pos="396"/>
          <w:tab w:val="left" w:pos="720"/>
        </w:tabs>
        <w:suppressAutoHyphens/>
        <w:autoSpaceDE w:val="0"/>
        <w:spacing w:after="0" w:line="240" w:lineRule="auto"/>
        <w:ind w:left="444" w:hanging="32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C1A66">
        <w:rPr>
          <w:rFonts w:ascii="Times New Roman" w:hAnsi="Times New Roman" w:cs="Times New Roman"/>
          <w:color w:val="000000"/>
          <w:sz w:val="24"/>
          <w:szCs w:val="24"/>
        </w:rPr>
        <w:t>Oferta i każda jej zapisana strona musi być podpisana i opatrzona imienną pieczątką osoby lub osób uprawnionych do reprezentowania Oferenta zgodnie z wymogami wynikającymi z przepisów dotyczących reprezentacji danego podmiotu lub osoby upoważnionej do występowania w imieniu Oferenta na podstawie udzielonego pełnomocnictwa, złożonego w oryginale i podpisanego przez udzielającego pełnomocnictwa z poświadczeniem podpisu sporządzonym przez notariusza.</w:t>
      </w:r>
    </w:p>
    <w:p w:rsidR="00BD24C1" w:rsidRPr="00FC1A66" w:rsidRDefault="00BD24C1" w:rsidP="00BD24C1">
      <w:pPr>
        <w:widowControl w:val="0"/>
        <w:numPr>
          <w:ilvl w:val="0"/>
          <w:numId w:val="9"/>
        </w:numPr>
        <w:tabs>
          <w:tab w:val="left" w:pos="396"/>
          <w:tab w:val="left" w:pos="720"/>
        </w:tabs>
        <w:suppressAutoHyphens/>
        <w:autoSpaceDE w:val="0"/>
        <w:spacing w:after="0" w:line="240" w:lineRule="auto"/>
        <w:ind w:left="444" w:hanging="32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C1A66">
        <w:rPr>
          <w:rFonts w:ascii="Times New Roman" w:hAnsi="Times New Roman" w:cs="Times New Roman"/>
          <w:sz w:val="24"/>
          <w:szCs w:val="24"/>
        </w:rPr>
        <w:t>J</w:t>
      </w:r>
      <w:r w:rsidRPr="00FC1A66">
        <w:rPr>
          <w:rFonts w:ascii="Times New Roman" w:hAnsi="Times New Roman" w:cs="Times New Roman"/>
          <w:color w:val="000000"/>
          <w:sz w:val="24"/>
          <w:szCs w:val="24"/>
        </w:rPr>
        <w:t>eżeli dokument, który Oferent może przedłożyć w formie kserokopii,  przedstawiony jest w tej formie - poświadczenie, oprócz adnotacji: „za zgodność z oryginałem", musi być opatrzone podpisem Oferenta lub osoby upoważnionej zgodnie z pkt. 7 niniejszego działu i imienną pieczątką.</w:t>
      </w:r>
    </w:p>
    <w:p w:rsidR="00BD24C1" w:rsidRPr="00FC1A66" w:rsidRDefault="00BD24C1" w:rsidP="00BD24C1">
      <w:pPr>
        <w:widowControl w:val="0"/>
        <w:numPr>
          <w:ilvl w:val="0"/>
          <w:numId w:val="9"/>
        </w:numPr>
        <w:tabs>
          <w:tab w:val="left" w:pos="426"/>
        </w:tabs>
        <w:suppressAutoHyphens/>
        <w:autoSpaceDE w:val="0"/>
        <w:spacing w:after="0" w:line="240" w:lineRule="auto"/>
        <w:ind w:left="444" w:hanging="324"/>
        <w:jc w:val="both"/>
        <w:rPr>
          <w:rFonts w:ascii="Times New Roman" w:hAnsi="Times New Roman" w:cs="Times New Roman"/>
          <w:sz w:val="24"/>
          <w:szCs w:val="24"/>
        </w:rPr>
      </w:pPr>
      <w:r w:rsidRPr="00FC1A66">
        <w:rPr>
          <w:rFonts w:ascii="Times New Roman" w:hAnsi="Times New Roman" w:cs="Times New Roman"/>
          <w:sz w:val="24"/>
          <w:szCs w:val="24"/>
        </w:rPr>
        <w:t xml:space="preserve">Strony oferty oraz miejsca, w których naniesione zostały poprawki, podpisuje Oferent lub osoba, o której mowa w pkt. 7. Poprawki mogą być dokonane jedynie poprzez przekreślenie błędnego zapisu i umieszczenie obok niego czytelnego zapisu poprawnego. </w:t>
      </w:r>
    </w:p>
    <w:p w:rsidR="00BD24C1" w:rsidRPr="00FC1A66" w:rsidRDefault="00BD24C1" w:rsidP="00BD24C1">
      <w:pPr>
        <w:widowControl w:val="0"/>
        <w:numPr>
          <w:ilvl w:val="0"/>
          <w:numId w:val="9"/>
        </w:numPr>
        <w:tabs>
          <w:tab w:val="left" w:pos="426"/>
        </w:tabs>
        <w:suppressAutoHyphens/>
        <w:autoSpaceDE w:val="0"/>
        <w:spacing w:after="0" w:line="240" w:lineRule="auto"/>
        <w:ind w:left="444" w:hanging="324"/>
        <w:jc w:val="both"/>
        <w:rPr>
          <w:rFonts w:ascii="Times New Roman" w:hAnsi="Times New Roman" w:cs="Times New Roman"/>
          <w:sz w:val="24"/>
          <w:szCs w:val="24"/>
        </w:rPr>
      </w:pPr>
      <w:r w:rsidRPr="00FC1A66">
        <w:rPr>
          <w:rFonts w:ascii="Times New Roman" w:hAnsi="Times New Roman" w:cs="Times New Roman"/>
          <w:sz w:val="24"/>
          <w:szCs w:val="24"/>
        </w:rPr>
        <w:t xml:space="preserve">Udzielający zamówienia może żądać w trakcie postępowania konkursowego oryginału lub notarialnie poświadczonej kopii dokumentu załączonego przez Oferenta wyłącznie </w:t>
      </w:r>
      <w:r w:rsidRPr="00FC1A66">
        <w:rPr>
          <w:rFonts w:ascii="Times New Roman" w:hAnsi="Times New Roman" w:cs="Times New Roman"/>
          <w:sz w:val="24"/>
          <w:szCs w:val="24"/>
        </w:rPr>
        <w:lastRenderedPageBreak/>
        <w:t>wtedy, gdy przedstawiona przez Oferenta poświadczona kopia dokumentu jest nieczytelna lub budzi wątpliwości, co do jej autentyczności.</w:t>
      </w:r>
    </w:p>
    <w:p w:rsidR="00BD24C1" w:rsidRPr="00FC1A66" w:rsidRDefault="00BD24C1" w:rsidP="00BD24C1">
      <w:pPr>
        <w:widowControl w:val="0"/>
        <w:numPr>
          <w:ilvl w:val="0"/>
          <w:numId w:val="9"/>
        </w:numPr>
        <w:tabs>
          <w:tab w:val="left" w:pos="426"/>
        </w:tabs>
        <w:suppressAutoHyphens/>
        <w:autoSpaceDE w:val="0"/>
        <w:spacing w:after="0" w:line="240" w:lineRule="auto"/>
        <w:ind w:left="444" w:hanging="324"/>
        <w:jc w:val="both"/>
        <w:rPr>
          <w:rFonts w:ascii="Times New Roman" w:hAnsi="Times New Roman" w:cs="Times New Roman"/>
          <w:sz w:val="24"/>
          <w:szCs w:val="24"/>
        </w:rPr>
      </w:pPr>
      <w:r w:rsidRPr="00FC1A66">
        <w:rPr>
          <w:rFonts w:ascii="Times New Roman" w:hAnsi="Times New Roman" w:cs="Times New Roman"/>
          <w:sz w:val="24"/>
          <w:szCs w:val="24"/>
        </w:rPr>
        <w:t>Oferent może wprowadzić zmiany lub wycofać złożoną ofertę, jeżeli w formie pisemnej powiadomi Zamawiającego o wprowadzeniu zmian lub wycofaniu oferty, nie później jednak niż przed upływem terminu składania ofert.</w:t>
      </w:r>
    </w:p>
    <w:p w:rsidR="00BD24C1" w:rsidRPr="00FC1A66" w:rsidRDefault="00BD24C1" w:rsidP="00BD24C1">
      <w:pPr>
        <w:widowControl w:val="0"/>
        <w:numPr>
          <w:ilvl w:val="0"/>
          <w:numId w:val="9"/>
        </w:numPr>
        <w:tabs>
          <w:tab w:val="left" w:pos="426"/>
        </w:tabs>
        <w:suppressAutoHyphens/>
        <w:autoSpaceDE w:val="0"/>
        <w:spacing w:after="0" w:line="240" w:lineRule="auto"/>
        <w:ind w:left="444" w:hanging="324"/>
        <w:jc w:val="both"/>
        <w:rPr>
          <w:rFonts w:ascii="Times New Roman" w:hAnsi="Times New Roman" w:cs="Times New Roman"/>
          <w:sz w:val="24"/>
          <w:szCs w:val="24"/>
        </w:rPr>
      </w:pPr>
      <w:r w:rsidRPr="00FC1A66">
        <w:rPr>
          <w:rFonts w:ascii="Times New Roman" w:hAnsi="Times New Roman" w:cs="Times New Roman"/>
          <w:sz w:val="24"/>
          <w:szCs w:val="24"/>
        </w:rPr>
        <w:t>Powiadomienie o wprowadzeniu zmian lub wycofaniu oferty oznacza się jak ofertę z dopiskiem "Zmiana oferty" lub "Wycofanie oferty".</w:t>
      </w:r>
    </w:p>
    <w:p w:rsidR="00BD24C1" w:rsidRPr="00FC1A66" w:rsidRDefault="00BD24C1" w:rsidP="00BD24C1">
      <w:pPr>
        <w:widowControl w:val="0"/>
        <w:numPr>
          <w:ilvl w:val="0"/>
          <w:numId w:val="9"/>
        </w:numPr>
        <w:tabs>
          <w:tab w:val="left" w:pos="426"/>
        </w:tabs>
        <w:suppressAutoHyphens/>
        <w:autoSpaceDE w:val="0"/>
        <w:spacing w:after="0" w:line="240" w:lineRule="auto"/>
        <w:ind w:left="444" w:hanging="324"/>
        <w:jc w:val="both"/>
        <w:rPr>
          <w:rFonts w:ascii="Times New Roman" w:hAnsi="Times New Roman" w:cs="Times New Roman"/>
          <w:sz w:val="24"/>
          <w:szCs w:val="24"/>
        </w:rPr>
      </w:pPr>
      <w:r w:rsidRPr="00FC1A66">
        <w:rPr>
          <w:rFonts w:ascii="Times New Roman" w:hAnsi="Times New Roman" w:cs="Times New Roman"/>
          <w:color w:val="000000"/>
          <w:sz w:val="24"/>
          <w:szCs w:val="24"/>
        </w:rPr>
        <w:t>Formularz oferty</w:t>
      </w:r>
      <w:r w:rsidRPr="00FC1A66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FC1A66">
        <w:rPr>
          <w:rFonts w:ascii="Times New Roman" w:hAnsi="Times New Roman" w:cs="Times New Roman"/>
          <w:sz w:val="24"/>
          <w:szCs w:val="24"/>
        </w:rPr>
        <w:t>wraz z wymaganymi załącznikami należy umieścić w zapieczętowanej kopercie opatrzonej napisem: "</w:t>
      </w:r>
      <w:r w:rsidRPr="00FC1A66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FC1A66">
        <w:rPr>
          <w:rFonts w:ascii="Times New Roman" w:hAnsi="Times New Roman" w:cs="Times New Roman"/>
          <w:sz w:val="24"/>
          <w:szCs w:val="24"/>
        </w:rPr>
        <w:t xml:space="preserve">Konkurs ofert na udzielanie </w:t>
      </w:r>
      <w:r w:rsidRPr="00FC1A66">
        <w:rPr>
          <w:rFonts w:ascii="Times New Roman" w:eastAsia="TimesNewRoman" w:hAnsi="Times New Roman" w:cs="Times New Roman"/>
          <w:sz w:val="24"/>
          <w:szCs w:val="24"/>
        </w:rPr>
        <w:t>ś</w:t>
      </w:r>
      <w:r w:rsidRPr="00FC1A66">
        <w:rPr>
          <w:rFonts w:ascii="Times New Roman" w:hAnsi="Times New Roman" w:cs="Times New Roman"/>
          <w:sz w:val="24"/>
          <w:szCs w:val="24"/>
        </w:rPr>
        <w:t>wiadcze</w:t>
      </w:r>
      <w:r w:rsidRPr="00FC1A66">
        <w:rPr>
          <w:rFonts w:ascii="Times New Roman" w:eastAsia="TimesNewRoman" w:hAnsi="Times New Roman" w:cs="Times New Roman"/>
          <w:sz w:val="24"/>
          <w:szCs w:val="24"/>
        </w:rPr>
        <w:t xml:space="preserve">ń </w:t>
      </w:r>
      <w:r w:rsidRPr="00FC1A66">
        <w:rPr>
          <w:rFonts w:ascii="Times New Roman" w:hAnsi="Times New Roman" w:cs="Times New Roman"/>
          <w:sz w:val="24"/>
          <w:szCs w:val="24"/>
        </w:rPr>
        <w:t>zdrowotnych - badania laboratoryjne - nie otwiera</w:t>
      </w:r>
      <w:r w:rsidRPr="00FC1A66">
        <w:rPr>
          <w:rFonts w:ascii="Times New Roman" w:eastAsia="TimesNewRoman" w:hAnsi="Times New Roman" w:cs="Times New Roman"/>
          <w:sz w:val="24"/>
          <w:szCs w:val="24"/>
        </w:rPr>
        <w:t xml:space="preserve">ć </w:t>
      </w:r>
      <w:r w:rsidR="00E316BE" w:rsidRPr="00FC1A66">
        <w:rPr>
          <w:rFonts w:ascii="Times New Roman" w:hAnsi="Times New Roman" w:cs="Times New Roman"/>
          <w:sz w:val="24"/>
          <w:szCs w:val="24"/>
        </w:rPr>
        <w:t>przed dniem ……..2013 godz. 10:0</w:t>
      </w:r>
      <w:r w:rsidRPr="00FC1A66">
        <w:rPr>
          <w:rFonts w:ascii="Times New Roman" w:hAnsi="Times New Roman" w:cs="Times New Roman"/>
          <w:sz w:val="24"/>
          <w:szCs w:val="24"/>
        </w:rPr>
        <w:t>0”</w:t>
      </w:r>
    </w:p>
    <w:p w:rsidR="00D1051C" w:rsidRDefault="00D1051C" w:rsidP="00D1051C">
      <w:pPr>
        <w:widowControl w:val="0"/>
        <w:tabs>
          <w:tab w:val="left" w:pos="426"/>
        </w:tabs>
        <w:suppressAutoHyphens/>
        <w:autoSpaceDE w:val="0"/>
        <w:spacing w:after="0" w:line="240" w:lineRule="auto"/>
        <w:ind w:left="444"/>
        <w:jc w:val="both"/>
        <w:rPr>
          <w:rFonts w:ascii="Times New Roman" w:hAnsi="Times New Roman" w:cs="Times New Roman"/>
          <w:sz w:val="24"/>
          <w:szCs w:val="24"/>
        </w:rPr>
      </w:pPr>
    </w:p>
    <w:p w:rsidR="00D1051C" w:rsidRDefault="00D1051C" w:rsidP="00D1051C">
      <w:pPr>
        <w:widowControl w:val="0"/>
        <w:tabs>
          <w:tab w:val="left" w:pos="426"/>
        </w:tabs>
        <w:suppressAutoHyphens/>
        <w:autoSpaceDE w:val="0"/>
        <w:spacing w:after="0" w:line="240" w:lineRule="auto"/>
        <w:ind w:left="444"/>
        <w:jc w:val="both"/>
        <w:rPr>
          <w:rFonts w:ascii="Times New Roman" w:hAnsi="Times New Roman" w:cs="Times New Roman"/>
          <w:sz w:val="24"/>
          <w:szCs w:val="24"/>
        </w:rPr>
      </w:pPr>
    </w:p>
    <w:p w:rsidR="00BD24C1" w:rsidRDefault="00BD24C1" w:rsidP="00D1051C">
      <w:pPr>
        <w:widowControl w:val="0"/>
        <w:tabs>
          <w:tab w:val="left" w:pos="426"/>
        </w:tabs>
        <w:suppressAutoHyphens/>
        <w:autoSpaceDE w:val="0"/>
        <w:spacing w:after="0" w:line="240" w:lineRule="auto"/>
        <w:ind w:left="44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1051C">
        <w:rPr>
          <w:rFonts w:ascii="Times New Roman" w:hAnsi="Times New Roman" w:cs="Times New Roman"/>
          <w:b/>
          <w:sz w:val="24"/>
          <w:szCs w:val="24"/>
        </w:rPr>
        <w:t>Kompletna oferta powinna posiadać ponu</w:t>
      </w:r>
      <w:r w:rsidR="008E0AAA" w:rsidRPr="00D1051C">
        <w:rPr>
          <w:rFonts w:ascii="Times New Roman" w:hAnsi="Times New Roman" w:cs="Times New Roman"/>
          <w:b/>
          <w:sz w:val="24"/>
          <w:szCs w:val="24"/>
        </w:rPr>
        <w:t>merowane strony i składać się z:</w:t>
      </w:r>
    </w:p>
    <w:p w:rsidR="00D1051C" w:rsidRDefault="00D1051C" w:rsidP="00D1051C">
      <w:pPr>
        <w:pStyle w:val="Akapitzlist"/>
        <w:numPr>
          <w:ilvl w:val="0"/>
          <w:numId w:val="5"/>
        </w:numPr>
        <w:tabs>
          <w:tab w:val="num" w:pos="426"/>
        </w:tabs>
      </w:pPr>
      <w:r>
        <w:t xml:space="preserve">Wypełniony formularz ofertowy ma obejmować koszt wszystkich prac zapewniających prawidłową realizację przedmiotu zamówienia. </w:t>
      </w:r>
      <w:r w:rsidR="00677626">
        <w:rPr>
          <w:b/>
        </w:rPr>
        <w:t>Zał. 3 do zarządzenia 4/2013</w:t>
      </w:r>
    </w:p>
    <w:p w:rsidR="00D1051C" w:rsidRDefault="00D1051C" w:rsidP="00D1051C">
      <w:pPr>
        <w:pStyle w:val="Nagwek"/>
        <w:numPr>
          <w:ilvl w:val="0"/>
          <w:numId w:val="5"/>
        </w:numPr>
        <w:tabs>
          <w:tab w:val="clear" w:pos="357"/>
          <w:tab w:val="clear" w:pos="4536"/>
          <w:tab w:val="clear" w:pos="9072"/>
          <w:tab w:val="left" w:pos="0"/>
          <w:tab w:val="num" w:pos="426"/>
        </w:tabs>
        <w:ind w:left="426" w:firstLine="0"/>
      </w:pPr>
      <w:r>
        <w:t>Odpis z właściwego rejestru lub zaświadczenie o wpisie do ewidencji działalności  gospodarczej lub KRS przedstawiające aktualny stan faktyczny i prawny wystawiony nie wcześniej niż 6 miesięcy przed upływem terminu składania ofert;</w:t>
      </w:r>
    </w:p>
    <w:p w:rsidR="00D1051C" w:rsidRDefault="00D1051C" w:rsidP="00D1051C">
      <w:pPr>
        <w:pStyle w:val="Nagwek"/>
        <w:numPr>
          <w:ilvl w:val="0"/>
          <w:numId w:val="5"/>
        </w:numPr>
        <w:tabs>
          <w:tab w:val="clear" w:pos="357"/>
          <w:tab w:val="clear" w:pos="4536"/>
          <w:tab w:val="clear" w:pos="9072"/>
          <w:tab w:val="left" w:pos="0"/>
          <w:tab w:val="num" w:pos="426"/>
        </w:tabs>
        <w:ind w:left="426" w:firstLine="0"/>
      </w:pPr>
      <w:r>
        <w:t xml:space="preserve"> Zaświadczenie z właściwego Urzędu Skarbowego o nie zaleganiu z płatnościami, związanymi z prowadzoną działalnością gospodarczą oferenta wystawione nie wcześniej niż 3 miesiące przed upływem terminu składania ofert;</w:t>
      </w:r>
    </w:p>
    <w:p w:rsidR="00D1051C" w:rsidRPr="00D1051C" w:rsidRDefault="00D1051C" w:rsidP="00D1051C">
      <w:pPr>
        <w:numPr>
          <w:ilvl w:val="0"/>
          <w:numId w:val="5"/>
        </w:numPr>
        <w:tabs>
          <w:tab w:val="clear" w:pos="357"/>
          <w:tab w:val="left" w:pos="0"/>
          <w:tab w:val="num" w:pos="426"/>
        </w:tabs>
        <w:suppressAutoHyphens/>
        <w:spacing w:after="0" w:line="240" w:lineRule="auto"/>
        <w:ind w:left="426" w:firstLine="0"/>
        <w:rPr>
          <w:rFonts w:ascii="Times New Roman" w:hAnsi="Times New Roman" w:cs="Times New Roman"/>
          <w:sz w:val="24"/>
          <w:szCs w:val="24"/>
        </w:rPr>
      </w:pPr>
      <w:r>
        <w:t xml:space="preserve"> </w:t>
      </w:r>
      <w:r w:rsidRPr="00D1051C">
        <w:rPr>
          <w:rFonts w:ascii="Times New Roman" w:hAnsi="Times New Roman" w:cs="Times New Roman"/>
          <w:sz w:val="24"/>
          <w:szCs w:val="24"/>
        </w:rPr>
        <w:t>Zaświadczenie z właściwego Oddziału ZUS o nie zaleganiu ze składkami na ubezpieczenie społeczne wystawione nie wcześniej niż 3 miesiące przed upływem terminu składania ofert;</w:t>
      </w:r>
    </w:p>
    <w:p w:rsidR="00D1051C" w:rsidRPr="00D1051C" w:rsidRDefault="00D1051C" w:rsidP="00D1051C">
      <w:pPr>
        <w:numPr>
          <w:ilvl w:val="0"/>
          <w:numId w:val="5"/>
        </w:numPr>
        <w:tabs>
          <w:tab w:val="clear" w:pos="357"/>
          <w:tab w:val="num" w:pos="426"/>
        </w:tabs>
        <w:suppressAutoHyphens/>
        <w:spacing w:after="0" w:line="240" w:lineRule="auto"/>
        <w:ind w:left="426" w:firstLine="0"/>
        <w:rPr>
          <w:rFonts w:ascii="Times New Roman" w:hAnsi="Times New Roman" w:cs="Times New Roman"/>
          <w:sz w:val="24"/>
          <w:szCs w:val="24"/>
        </w:rPr>
      </w:pPr>
      <w:r w:rsidRPr="00D1051C">
        <w:rPr>
          <w:rFonts w:ascii="Times New Roman" w:hAnsi="Times New Roman" w:cs="Times New Roman"/>
          <w:sz w:val="24"/>
          <w:szCs w:val="24"/>
        </w:rPr>
        <w:t>Wykaz wykonanych</w:t>
      </w:r>
      <w:r w:rsidRPr="00D1051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D1051C">
        <w:rPr>
          <w:rFonts w:ascii="Times New Roman" w:hAnsi="Times New Roman" w:cs="Times New Roman"/>
          <w:sz w:val="24"/>
          <w:szCs w:val="24"/>
        </w:rPr>
        <w:t>lub aktualnie wykonywanych</w:t>
      </w:r>
      <w:r w:rsidRPr="00D1051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D1051C">
        <w:rPr>
          <w:rFonts w:ascii="Times New Roman" w:hAnsi="Times New Roman" w:cs="Times New Roman"/>
          <w:sz w:val="24"/>
          <w:szCs w:val="24"/>
        </w:rPr>
        <w:t>usług o podobnym charakterze z ostatnich 5 lat  licząc od daty ukazania się o</w:t>
      </w:r>
      <w:r w:rsidR="00677626">
        <w:rPr>
          <w:rFonts w:ascii="Times New Roman" w:hAnsi="Times New Roman" w:cs="Times New Roman"/>
          <w:sz w:val="24"/>
          <w:szCs w:val="24"/>
        </w:rPr>
        <w:t>głoszenia na o konkursie</w:t>
      </w:r>
      <w:r w:rsidRPr="00D1051C">
        <w:rPr>
          <w:rFonts w:ascii="Times New Roman" w:hAnsi="Times New Roman" w:cs="Times New Roman"/>
          <w:sz w:val="24"/>
          <w:szCs w:val="24"/>
        </w:rPr>
        <w:t xml:space="preserve"> z podaniem  nazwy, adresu i telefonu do Odbiorcy, terminu i parametrów wg </w:t>
      </w:r>
      <w:r w:rsidRPr="00D1051C">
        <w:rPr>
          <w:rFonts w:ascii="Times New Roman" w:hAnsi="Times New Roman" w:cs="Times New Roman"/>
          <w:b/>
          <w:bCs/>
          <w:sz w:val="24"/>
          <w:szCs w:val="24"/>
        </w:rPr>
        <w:t xml:space="preserve">zał. </w:t>
      </w:r>
      <w:r w:rsidR="00477403">
        <w:rPr>
          <w:rFonts w:ascii="Times New Roman" w:hAnsi="Times New Roman" w:cs="Times New Roman"/>
          <w:b/>
          <w:bCs/>
          <w:sz w:val="24"/>
          <w:szCs w:val="24"/>
        </w:rPr>
        <w:t>nr 4</w:t>
      </w:r>
      <w:r w:rsidR="00677626">
        <w:rPr>
          <w:rFonts w:ascii="Times New Roman" w:hAnsi="Times New Roman" w:cs="Times New Roman"/>
          <w:b/>
          <w:bCs/>
          <w:sz w:val="24"/>
          <w:szCs w:val="24"/>
        </w:rPr>
        <w:t xml:space="preserve"> do zarządzenia 4/2013</w:t>
      </w:r>
    </w:p>
    <w:p w:rsidR="00D1051C" w:rsidRPr="00D1051C" w:rsidRDefault="00D1051C" w:rsidP="00D1051C">
      <w:pPr>
        <w:pStyle w:val="Nagwek"/>
        <w:tabs>
          <w:tab w:val="clear" w:pos="4536"/>
          <w:tab w:val="clear" w:pos="9072"/>
          <w:tab w:val="left" w:pos="0"/>
        </w:tabs>
        <w:ind w:left="142"/>
        <w:rPr>
          <w:szCs w:val="24"/>
        </w:rPr>
      </w:pPr>
    </w:p>
    <w:p w:rsidR="00D1051C" w:rsidRPr="00D1051C" w:rsidRDefault="00D1051C" w:rsidP="00D1051C">
      <w:pPr>
        <w:numPr>
          <w:ilvl w:val="0"/>
          <w:numId w:val="5"/>
        </w:numPr>
        <w:tabs>
          <w:tab w:val="clear" w:pos="357"/>
          <w:tab w:val="left" w:pos="0"/>
          <w:tab w:val="num" w:pos="426"/>
        </w:tabs>
        <w:suppressAutoHyphens/>
        <w:spacing w:after="0" w:line="240" w:lineRule="auto"/>
        <w:ind w:left="426" w:firstLine="0"/>
        <w:rPr>
          <w:rFonts w:ascii="Times New Roman" w:hAnsi="Times New Roman" w:cs="Times New Roman"/>
          <w:sz w:val="24"/>
          <w:szCs w:val="24"/>
        </w:rPr>
      </w:pPr>
      <w:r w:rsidRPr="00D1051C">
        <w:rPr>
          <w:rFonts w:ascii="Times New Roman" w:hAnsi="Times New Roman" w:cs="Times New Roman"/>
          <w:sz w:val="24"/>
          <w:szCs w:val="24"/>
        </w:rPr>
        <w:t xml:space="preserve">  Kserokopię polisy lub innego dokumentu ubezpieczenia potwierdzającego, że oferent jest ubezpieczony od odpowiedzialności cywilnej w zakresie prowadzonej działalności.</w:t>
      </w:r>
    </w:p>
    <w:p w:rsidR="00D1051C" w:rsidRDefault="00D1051C" w:rsidP="00D1051C">
      <w:pPr>
        <w:pStyle w:val="Nagwek"/>
        <w:numPr>
          <w:ilvl w:val="0"/>
          <w:numId w:val="5"/>
        </w:numPr>
        <w:tabs>
          <w:tab w:val="clear" w:pos="357"/>
          <w:tab w:val="clear" w:pos="4536"/>
          <w:tab w:val="clear" w:pos="9072"/>
          <w:tab w:val="left" w:pos="0"/>
          <w:tab w:val="num" w:pos="426"/>
        </w:tabs>
        <w:ind w:left="426" w:firstLine="0"/>
        <w:rPr>
          <w:b/>
          <w:bCs/>
        </w:rPr>
      </w:pPr>
      <w:r>
        <w:t xml:space="preserve">Parafowany wzór umowy – </w:t>
      </w:r>
      <w:r>
        <w:rPr>
          <w:b/>
          <w:bCs/>
        </w:rPr>
        <w:t>zał</w:t>
      </w:r>
      <w:r w:rsidR="00477403">
        <w:rPr>
          <w:b/>
          <w:bCs/>
        </w:rPr>
        <w:t>. nr 5</w:t>
      </w:r>
      <w:r w:rsidR="00677626">
        <w:rPr>
          <w:b/>
          <w:bCs/>
        </w:rPr>
        <w:t xml:space="preserve"> do </w:t>
      </w:r>
      <w:proofErr w:type="spellStart"/>
      <w:r w:rsidR="00677626">
        <w:rPr>
          <w:b/>
          <w:bCs/>
        </w:rPr>
        <w:t>zarzadzenia</w:t>
      </w:r>
      <w:proofErr w:type="spellEnd"/>
      <w:r w:rsidR="00677626">
        <w:rPr>
          <w:b/>
          <w:bCs/>
        </w:rPr>
        <w:t xml:space="preserve"> 4/2013</w:t>
      </w:r>
    </w:p>
    <w:p w:rsidR="00D1051C" w:rsidRDefault="00D1051C" w:rsidP="00D1051C">
      <w:pPr>
        <w:pStyle w:val="Akapitzlist"/>
        <w:numPr>
          <w:ilvl w:val="0"/>
          <w:numId w:val="5"/>
        </w:numPr>
        <w:tabs>
          <w:tab w:val="clear" w:pos="357"/>
          <w:tab w:val="num" w:pos="426"/>
        </w:tabs>
        <w:suppressAutoHyphens w:val="0"/>
        <w:ind w:left="426" w:firstLine="0"/>
        <w:jc w:val="both"/>
      </w:pPr>
      <w:r>
        <w:t>Wykonawca musi być uprawniony do występowania w obrocie prawnym zgodnie                          z wymaganiami ustawowymi, w szczególności być zarejestrowany we właściwym rejestrze podmiotów działalności leczniczej i posiadać nadany numer REGON i NIP- kserokopie.</w:t>
      </w:r>
    </w:p>
    <w:p w:rsidR="00D1051C" w:rsidRDefault="00D1051C" w:rsidP="00D1051C">
      <w:pPr>
        <w:pStyle w:val="Akapitzlist"/>
        <w:numPr>
          <w:ilvl w:val="0"/>
          <w:numId w:val="5"/>
        </w:numPr>
        <w:tabs>
          <w:tab w:val="clear" w:pos="357"/>
          <w:tab w:val="num" w:pos="426"/>
        </w:tabs>
        <w:suppressAutoHyphens w:val="0"/>
        <w:ind w:left="426" w:firstLine="0"/>
        <w:jc w:val="both"/>
      </w:pPr>
      <w:r>
        <w:t>Wykonawca musi posiadać aktualny wpis do ewidencji laboratoriów Krajowej Rady Diagnostów Laboratoryjnych , wydany zgodnie z przepisami ustawy z dnia 27 lipca 2001 r. o diagnostyce laboratoryjnej (</w:t>
      </w:r>
      <w:proofErr w:type="spellStart"/>
      <w:r>
        <w:t>Dz.U</w:t>
      </w:r>
      <w:proofErr w:type="spellEnd"/>
      <w:r>
        <w:t xml:space="preserve">. z 2001r., nr 100, poz. 1089 z </w:t>
      </w:r>
      <w:proofErr w:type="spellStart"/>
      <w:r>
        <w:t>późn</w:t>
      </w:r>
      <w:proofErr w:type="spellEnd"/>
      <w:r>
        <w:t>. zm.) – kserokopie.</w:t>
      </w:r>
    </w:p>
    <w:p w:rsidR="00D1051C" w:rsidRDefault="00D1051C" w:rsidP="00D1051C">
      <w:pPr>
        <w:pStyle w:val="Akapitzlist"/>
        <w:numPr>
          <w:ilvl w:val="0"/>
          <w:numId w:val="5"/>
        </w:numPr>
        <w:tabs>
          <w:tab w:val="clear" w:pos="357"/>
          <w:tab w:val="num" w:pos="426"/>
        </w:tabs>
        <w:suppressAutoHyphens w:val="0"/>
        <w:ind w:left="426" w:firstLine="0"/>
        <w:jc w:val="both"/>
      </w:pPr>
      <w:r>
        <w:t>Wykonawca musi posiadać odpowiednie warunki lokalowe, wyposażenie w aparaturę   i sprzęt medyczny, który pozwala na realizację pełnego zakresu badań wymaganych przez Zamawiającego (w załączeniu przedstawić wykaz sprzętu medycznego przeznaczonego do realizacji zamówienia) – oświadczenie.</w:t>
      </w:r>
    </w:p>
    <w:p w:rsidR="00D1051C" w:rsidRDefault="00D1051C" w:rsidP="00D1051C">
      <w:pPr>
        <w:pStyle w:val="Akapitzlist"/>
        <w:numPr>
          <w:ilvl w:val="0"/>
          <w:numId w:val="5"/>
        </w:numPr>
        <w:tabs>
          <w:tab w:val="clear" w:pos="357"/>
          <w:tab w:val="num" w:pos="426"/>
        </w:tabs>
        <w:suppressAutoHyphens w:val="0"/>
        <w:ind w:left="426" w:firstLine="0"/>
        <w:jc w:val="both"/>
      </w:pPr>
      <w:r>
        <w:t>Zamawiający przedstawia badania i ich ilości najczęściej zlecanych badań laboratoryjnych, natomiast Wykonawca przedstawia pełny zakres wykonywanych przez siebie badań, także tych zlecanych do innych podwykonawców, wraz z czasem oczekiwania na wynik.</w:t>
      </w:r>
      <w:r w:rsidRPr="00FE080E">
        <w:t xml:space="preserve"> </w:t>
      </w:r>
      <w:r>
        <w:t>Wykonawca przedstawia informację o podwykonawcach (numer wpisu do rejestru KRDL), którym Wykonawca zamierza powierzyć wykonanie niektórych świadczeń do realizacji pełnego zakresu badań.</w:t>
      </w:r>
    </w:p>
    <w:p w:rsidR="00D1051C" w:rsidRDefault="00D1051C" w:rsidP="00D1051C">
      <w:pPr>
        <w:pStyle w:val="Akapitzlist"/>
        <w:numPr>
          <w:ilvl w:val="0"/>
          <w:numId w:val="5"/>
        </w:numPr>
        <w:tabs>
          <w:tab w:val="clear" w:pos="357"/>
          <w:tab w:val="num" w:pos="426"/>
        </w:tabs>
        <w:suppressAutoHyphens w:val="0"/>
        <w:ind w:left="426" w:firstLine="0"/>
        <w:jc w:val="both"/>
      </w:pPr>
      <w:r>
        <w:lastRenderedPageBreak/>
        <w:t>Wykonawca składa oświadczenie o liczbie osób wykonujących zawód medyczny, zatrudnionych przy wykonaniu zamówienia i ich kwalifikacjach.</w:t>
      </w:r>
    </w:p>
    <w:p w:rsidR="00D1051C" w:rsidRDefault="00D1051C" w:rsidP="00D1051C">
      <w:pPr>
        <w:pStyle w:val="Akapitzlist"/>
        <w:numPr>
          <w:ilvl w:val="0"/>
          <w:numId w:val="5"/>
        </w:numPr>
        <w:tabs>
          <w:tab w:val="clear" w:pos="357"/>
          <w:tab w:val="num" w:pos="426"/>
        </w:tabs>
        <w:suppressAutoHyphens w:val="0"/>
        <w:ind w:left="426" w:firstLine="0"/>
        <w:jc w:val="both"/>
      </w:pPr>
      <w:r>
        <w:t xml:space="preserve">Wykonawca musi posiadać odpowiednie środki transportu do realizacji odbioru materiału do badań (zabezpieczenie w odpowiednich pojemnikach i ubezpieczenie na czas transportu)  - wykaz </w:t>
      </w:r>
      <w:r>
        <w:rPr>
          <w:b/>
        </w:rPr>
        <w:t xml:space="preserve">zał. </w:t>
      </w:r>
      <w:r w:rsidR="00477403">
        <w:rPr>
          <w:b/>
        </w:rPr>
        <w:t>nr 6</w:t>
      </w:r>
      <w:r w:rsidR="00677626">
        <w:rPr>
          <w:b/>
        </w:rPr>
        <w:t xml:space="preserve"> do zarządzenia 4/2013</w:t>
      </w:r>
    </w:p>
    <w:p w:rsidR="00D1051C" w:rsidRDefault="00D1051C" w:rsidP="00D1051C">
      <w:pPr>
        <w:pStyle w:val="Akapitzlist"/>
        <w:numPr>
          <w:ilvl w:val="0"/>
          <w:numId w:val="5"/>
        </w:numPr>
        <w:tabs>
          <w:tab w:val="clear" w:pos="357"/>
          <w:tab w:val="num" w:pos="426"/>
        </w:tabs>
        <w:suppressAutoHyphens w:val="0"/>
        <w:ind w:left="426" w:firstLine="0"/>
        <w:jc w:val="both"/>
      </w:pPr>
      <w:r>
        <w:t>Wykonawca ma obowiązek przedstawić pełny zakres wykonywanych badań wraz z ich cenami i czasem oczekiwania na wynik.</w:t>
      </w:r>
    </w:p>
    <w:p w:rsidR="00D1051C" w:rsidRPr="005606FB" w:rsidRDefault="00D1051C" w:rsidP="00D1051C">
      <w:pPr>
        <w:pStyle w:val="Akapitzlist"/>
        <w:numPr>
          <w:ilvl w:val="0"/>
          <w:numId w:val="5"/>
        </w:numPr>
        <w:tabs>
          <w:tab w:val="clear" w:pos="357"/>
          <w:tab w:val="num" w:pos="426"/>
        </w:tabs>
        <w:suppressAutoHyphens w:val="0"/>
        <w:ind w:left="426" w:firstLine="0"/>
        <w:jc w:val="both"/>
      </w:pPr>
      <w:r w:rsidRPr="00155872">
        <w:rPr>
          <w:szCs w:val="24"/>
        </w:rPr>
        <w:t>Wykonawca prze</w:t>
      </w:r>
      <w:r>
        <w:rPr>
          <w:szCs w:val="24"/>
        </w:rPr>
        <w:t xml:space="preserve">dstawia kserokopie certyfikatów </w:t>
      </w:r>
      <w:r w:rsidRPr="00155872">
        <w:rPr>
          <w:szCs w:val="24"/>
        </w:rPr>
        <w:t>jak</w:t>
      </w:r>
      <w:r>
        <w:rPr>
          <w:szCs w:val="24"/>
        </w:rPr>
        <w:t xml:space="preserve">ości badań- kontroli krajowych </w:t>
      </w:r>
      <w:r w:rsidRPr="00155872">
        <w:rPr>
          <w:szCs w:val="24"/>
        </w:rPr>
        <w:t xml:space="preserve"> jak i zagranicznych, w których brał udział w roku 2012.</w:t>
      </w:r>
      <w:r>
        <w:rPr>
          <w:szCs w:val="24"/>
        </w:rPr>
        <w:t xml:space="preserve"> </w:t>
      </w:r>
    </w:p>
    <w:p w:rsidR="00D1051C" w:rsidRDefault="00D1051C" w:rsidP="00D1051C">
      <w:pPr>
        <w:pStyle w:val="Akapitzlist"/>
        <w:numPr>
          <w:ilvl w:val="0"/>
          <w:numId w:val="5"/>
        </w:numPr>
        <w:tabs>
          <w:tab w:val="clear" w:pos="357"/>
          <w:tab w:val="num" w:pos="426"/>
        </w:tabs>
        <w:suppressAutoHyphens w:val="0"/>
        <w:ind w:left="426" w:firstLine="0"/>
        <w:jc w:val="both"/>
      </w:pPr>
      <w:r>
        <w:t xml:space="preserve">Wykonawca składa oświadczenie, że zapewni łączność z Zamawiającym drogą internetową z możliwością podglądu i wydruku wykonanych badań dla Zamawiającego z elektronicznym podpisem osoby autoryzującej badanie. </w:t>
      </w:r>
    </w:p>
    <w:p w:rsidR="00D1051C" w:rsidRPr="00155872" w:rsidRDefault="00D1051C" w:rsidP="00D1051C">
      <w:pPr>
        <w:pStyle w:val="Nagwek2"/>
        <w:tabs>
          <w:tab w:val="clear" w:pos="0"/>
        </w:tabs>
        <w:ind w:left="426"/>
        <w:rPr>
          <w:sz w:val="24"/>
          <w:szCs w:val="24"/>
        </w:rPr>
      </w:pPr>
    </w:p>
    <w:p w:rsidR="00D1051C" w:rsidRDefault="00D1051C" w:rsidP="00D1051C">
      <w:pPr>
        <w:pStyle w:val="Akapitzlist"/>
        <w:numPr>
          <w:ilvl w:val="0"/>
          <w:numId w:val="5"/>
        </w:numPr>
        <w:tabs>
          <w:tab w:val="clear" w:pos="357"/>
          <w:tab w:val="num" w:pos="426"/>
        </w:tabs>
        <w:suppressAutoHyphens w:val="0"/>
        <w:ind w:left="426" w:firstLine="0"/>
        <w:jc w:val="both"/>
      </w:pPr>
      <w:r>
        <w:t>Wykonawca zapewnia niezmienność cen badań w czasie całego okresu obowiązywania umowy tj. od 02.01.2014 r. do 30.06.2015r. – oświadczenie.</w:t>
      </w:r>
    </w:p>
    <w:p w:rsidR="00D1051C" w:rsidRDefault="00D1051C" w:rsidP="00D1051C">
      <w:pPr>
        <w:pStyle w:val="Akapitzlist"/>
      </w:pPr>
    </w:p>
    <w:p w:rsidR="00D1051C" w:rsidRDefault="00D1051C" w:rsidP="00D1051C">
      <w:pPr>
        <w:pStyle w:val="Akapitzlist"/>
        <w:numPr>
          <w:ilvl w:val="0"/>
          <w:numId w:val="5"/>
        </w:numPr>
        <w:tabs>
          <w:tab w:val="clear" w:pos="357"/>
          <w:tab w:val="num" w:pos="426"/>
        </w:tabs>
        <w:suppressAutoHyphens w:val="0"/>
        <w:ind w:left="426" w:firstLine="0"/>
        <w:jc w:val="both"/>
      </w:pPr>
      <w:r>
        <w:t>Wykonawca udokumentuje wartość sprzedaży usług badań laboratoryjnych w ciągu ostatniego roku nie mniejszą niż 100 000,00 PLN ogółem  - wykaz.</w:t>
      </w:r>
    </w:p>
    <w:p w:rsidR="00D1051C" w:rsidRDefault="00D1051C" w:rsidP="00D1051C">
      <w:pPr>
        <w:pStyle w:val="Akapitzlist"/>
      </w:pPr>
    </w:p>
    <w:p w:rsidR="00D1051C" w:rsidRPr="00D1051C" w:rsidRDefault="00D1051C" w:rsidP="00D1051C">
      <w:pPr>
        <w:widowControl w:val="0"/>
        <w:tabs>
          <w:tab w:val="left" w:pos="426"/>
        </w:tabs>
        <w:suppressAutoHyphens/>
        <w:autoSpaceDE w:val="0"/>
        <w:spacing w:after="0" w:line="240" w:lineRule="auto"/>
        <w:ind w:left="44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E0AAA" w:rsidRPr="00D1051C" w:rsidRDefault="008E0AAA" w:rsidP="008E0AAA">
      <w:pPr>
        <w:widowControl w:val="0"/>
        <w:tabs>
          <w:tab w:val="left" w:pos="426"/>
        </w:tabs>
        <w:suppressAutoHyphens/>
        <w:autoSpaceDE w:val="0"/>
        <w:spacing w:after="0" w:line="240" w:lineRule="auto"/>
        <w:ind w:left="44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E0AAA" w:rsidRPr="00FC1A66" w:rsidRDefault="008E0AAA" w:rsidP="008E0AAA">
      <w:pPr>
        <w:widowControl w:val="0"/>
        <w:tabs>
          <w:tab w:val="left" w:pos="426"/>
        </w:tabs>
        <w:suppressAutoHyphens/>
        <w:autoSpaceDE w:val="0"/>
        <w:spacing w:after="0" w:line="240" w:lineRule="auto"/>
        <w:ind w:left="444"/>
        <w:jc w:val="both"/>
        <w:rPr>
          <w:rFonts w:ascii="Times New Roman" w:hAnsi="Times New Roman" w:cs="Times New Roman"/>
          <w:sz w:val="24"/>
          <w:szCs w:val="24"/>
        </w:rPr>
      </w:pPr>
    </w:p>
    <w:p w:rsidR="00BD24C1" w:rsidRPr="00FC1A66" w:rsidRDefault="00BD24C1" w:rsidP="00BD24C1">
      <w:pPr>
        <w:widowControl w:val="0"/>
        <w:autoSpaceDE w:val="0"/>
        <w:ind w:left="2700" w:hanging="2700"/>
        <w:rPr>
          <w:rFonts w:ascii="Times New Roman" w:hAnsi="Times New Roman" w:cs="Times New Roman"/>
          <w:sz w:val="24"/>
          <w:szCs w:val="24"/>
        </w:rPr>
      </w:pPr>
    </w:p>
    <w:p w:rsidR="00BD24C1" w:rsidRPr="00FC1A66" w:rsidRDefault="00BD24C1" w:rsidP="00BD24C1">
      <w:pPr>
        <w:widowControl w:val="0"/>
        <w:numPr>
          <w:ilvl w:val="0"/>
          <w:numId w:val="15"/>
        </w:numPr>
        <w:suppressAutoHyphens/>
        <w:autoSpaceDE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C1A66">
        <w:rPr>
          <w:rFonts w:ascii="Times New Roman" w:hAnsi="Times New Roman" w:cs="Times New Roman"/>
          <w:b/>
          <w:sz w:val="24"/>
          <w:szCs w:val="24"/>
        </w:rPr>
        <w:t>OKRES ZWIĄZANIA UMOWĄ</w:t>
      </w:r>
    </w:p>
    <w:p w:rsidR="003E0972" w:rsidRPr="00FC1A66" w:rsidRDefault="00BD24C1" w:rsidP="00BD24C1">
      <w:pPr>
        <w:pStyle w:val="Tekstpodstawowy"/>
        <w:jc w:val="both"/>
        <w:rPr>
          <w:rFonts w:cs="Times New Roman"/>
          <w:b w:val="0"/>
          <w:u w:val="none"/>
        </w:rPr>
      </w:pPr>
      <w:r w:rsidRPr="00FC1A66">
        <w:rPr>
          <w:rFonts w:cs="Times New Roman"/>
          <w:b w:val="0"/>
          <w:u w:val="none"/>
        </w:rPr>
        <w:t>Oferent składa ofertę na realizację zadań w zakresie objętym zamówieniem na okres</w:t>
      </w:r>
    </w:p>
    <w:p w:rsidR="00BD24C1" w:rsidRPr="00FC1A66" w:rsidRDefault="00BD24C1" w:rsidP="00BD24C1">
      <w:pPr>
        <w:pStyle w:val="Tekstpodstawowy"/>
        <w:jc w:val="both"/>
        <w:rPr>
          <w:rFonts w:cs="Times New Roman"/>
          <w:u w:val="none"/>
        </w:rPr>
      </w:pPr>
      <w:r w:rsidRPr="00FC1A66">
        <w:rPr>
          <w:rFonts w:cs="Times New Roman"/>
          <w:b w:val="0"/>
          <w:u w:val="none"/>
        </w:rPr>
        <w:t xml:space="preserve"> </w:t>
      </w:r>
      <w:r w:rsidR="003E0972" w:rsidRPr="00FC1A66">
        <w:rPr>
          <w:rFonts w:cs="Times New Roman"/>
          <w:u w:val="none"/>
        </w:rPr>
        <w:t xml:space="preserve">od </w:t>
      </w:r>
      <w:r w:rsidR="00677626">
        <w:rPr>
          <w:rFonts w:cs="Times New Roman"/>
          <w:u w:val="none"/>
        </w:rPr>
        <w:t>1 stycznia 2014 r. do 30 czerwca</w:t>
      </w:r>
      <w:r w:rsidR="003E0972" w:rsidRPr="00FC1A66">
        <w:rPr>
          <w:rFonts w:cs="Times New Roman"/>
          <w:u w:val="none"/>
        </w:rPr>
        <w:t xml:space="preserve"> 2015</w:t>
      </w:r>
      <w:r w:rsidRPr="00FC1A66">
        <w:rPr>
          <w:rFonts w:cs="Times New Roman"/>
          <w:u w:val="none"/>
        </w:rPr>
        <w:t xml:space="preserve"> r.</w:t>
      </w:r>
    </w:p>
    <w:p w:rsidR="00BD24C1" w:rsidRPr="00FC1A66" w:rsidRDefault="00BD24C1" w:rsidP="00BD24C1">
      <w:pPr>
        <w:pStyle w:val="Tekstpodstawowy"/>
        <w:jc w:val="both"/>
        <w:rPr>
          <w:rFonts w:cs="Times New Roman"/>
          <w:u w:val="none"/>
        </w:rPr>
      </w:pPr>
    </w:p>
    <w:p w:rsidR="003E0972" w:rsidRPr="00FC1A66" w:rsidRDefault="003E0972" w:rsidP="00BD24C1">
      <w:pPr>
        <w:pStyle w:val="Tekstpodstawowy"/>
        <w:jc w:val="both"/>
        <w:rPr>
          <w:rFonts w:cs="Times New Roman"/>
          <w:u w:val="none"/>
        </w:rPr>
      </w:pPr>
    </w:p>
    <w:p w:rsidR="00BD24C1" w:rsidRPr="00FC1A66" w:rsidRDefault="00BD24C1" w:rsidP="00BD24C1">
      <w:pPr>
        <w:widowControl w:val="0"/>
        <w:numPr>
          <w:ilvl w:val="0"/>
          <w:numId w:val="15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C1A66">
        <w:rPr>
          <w:rFonts w:ascii="Times New Roman" w:hAnsi="Times New Roman" w:cs="Times New Roman"/>
          <w:b/>
          <w:sz w:val="24"/>
          <w:szCs w:val="24"/>
        </w:rPr>
        <w:t>MIEJSCE I TERMIN SKŁADANIA OFERT</w:t>
      </w:r>
    </w:p>
    <w:p w:rsidR="00BD24C1" w:rsidRPr="00FC1A66" w:rsidRDefault="003E0972" w:rsidP="00BD24C1">
      <w:pPr>
        <w:widowControl w:val="0"/>
        <w:numPr>
          <w:ilvl w:val="0"/>
          <w:numId w:val="3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C1A66">
        <w:rPr>
          <w:rFonts w:ascii="Times New Roman" w:hAnsi="Times New Roman" w:cs="Times New Roman"/>
          <w:sz w:val="24"/>
          <w:szCs w:val="24"/>
        </w:rPr>
        <w:t>Ofertę składa się w siedzibie SP ZOZ MOZ ZIELONKA, ul. Mickiewicza 16, sekretariat</w:t>
      </w:r>
      <w:r w:rsidR="00BD24C1" w:rsidRPr="00FC1A66">
        <w:rPr>
          <w:rFonts w:ascii="Times New Roman" w:hAnsi="Times New Roman" w:cs="Times New Roman"/>
          <w:sz w:val="24"/>
          <w:szCs w:val="24"/>
        </w:rPr>
        <w:t xml:space="preserve"> w terminie do dnia </w:t>
      </w:r>
      <w:r w:rsidR="00677626">
        <w:rPr>
          <w:rFonts w:ascii="Times New Roman" w:hAnsi="Times New Roman" w:cs="Times New Roman"/>
          <w:b/>
          <w:sz w:val="24"/>
          <w:szCs w:val="24"/>
        </w:rPr>
        <w:t>do dnia 06.12</w:t>
      </w:r>
      <w:r w:rsidRPr="00FC1A66">
        <w:rPr>
          <w:rFonts w:ascii="Times New Roman" w:hAnsi="Times New Roman" w:cs="Times New Roman"/>
          <w:b/>
          <w:sz w:val="24"/>
          <w:szCs w:val="24"/>
        </w:rPr>
        <w:t>.2013 r. do godz. 10</w:t>
      </w:r>
      <w:r w:rsidR="00BD24C1" w:rsidRPr="00FC1A66">
        <w:rPr>
          <w:rFonts w:ascii="Times New Roman" w:hAnsi="Times New Roman" w:cs="Times New Roman"/>
          <w:b/>
          <w:sz w:val="24"/>
          <w:szCs w:val="24"/>
        </w:rPr>
        <w:t xml:space="preserve">.00 </w:t>
      </w:r>
    </w:p>
    <w:p w:rsidR="00BD24C1" w:rsidRPr="00FC1A66" w:rsidRDefault="00BD24C1" w:rsidP="00BD24C1">
      <w:pPr>
        <w:widowControl w:val="0"/>
        <w:numPr>
          <w:ilvl w:val="0"/>
          <w:numId w:val="3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1A66">
        <w:rPr>
          <w:rFonts w:ascii="Times New Roman" w:hAnsi="Times New Roman" w:cs="Times New Roman"/>
          <w:sz w:val="24"/>
          <w:szCs w:val="24"/>
        </w:rPr>
        <w:t xml:space="preserve">Do bezpośredniego kontaktowania się z Oferentami ze strony Zamawiającego </w:t>
      </w:r>
      <w:r w:rsidR="00677626">
        <w:rPr>
          <w:rFonts w:ascii="Times New Roman" w:hAnsi="Times New Roman" w:cs="Times New Roman"/>
          <w:sz w:val="24"/>
          <w:szCs w:val="24"/>
        </w:rPr>
        <w:t xml:space="preserve">uprawniona jest Krzysztof Stańczyk </w:t>
      </w:r>
      <w:r w:rsidRPr="00FC1A66">
        <w:rPr>
          <w:rFonts w:ascii="Times New Roman" w:hAnsi="Times New Roman" w:cs="Times New Roman"/>
          <w:sz w:val="24"/>
          <w:szCs w:val="24"/>
        </w:rPr>
        <w:t>tel. 22</w:t>
      </w:r>
      <w:r w:rsidR="00677626">
        <w:rPr>
          <w:rFonts w:ascii="Times New Roman" w:hAnsi="Times New Roman" w:cs="Times New Roman"/>
          <w:sz w:val="24"/>
          <w:szCs w:val="24"/>
        </w:rPr>
        <w:t> 761-04-90</w:t>
      </w:r>
    </w:p>
    <w:p w:rsidR="00BD24C1" w:rsidRPr="00FC1A66" w:rsidRDefault="00BD24C1" w:rsidP="00BD24C1">
      <w:pPr>
        <w:widowControl w:val="0"/>
        <w:autoSpaceDE w:val="0"/>
        <w:ind w:left="357"/>
        <w:jc w:val="both"/>
        <w:rPr>
          <w:rFonts w:ascii="Times New Roman" w:hAnsi="Times New Roman" w:cs="Times New Roman"/>
          <w:sz w:val="24"/>
          <w:szCs w:val="24"/>
        </w:rPr>
      </w:pPr>
    </w:p>
    <w:p w:rsidR="00BD24C1" w:rsidRPr="00FC1A66" w:rsidRDefault="00BD24C1" w:rsidP="00BD24C1">
      <w:pPr>
        <w:widowControl w:val="0"/>
        <w:numPr>
          <w:ilvl w:val="0"/>
          <w:numId w:val="15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C1A66">
        <w:rPr>
          <w:rFonts w:ascii="Times New Roman" w:hAnsi="Times New Roman" w:cs="Times New Roman"/>
          <w:b/>
          <w:sz w:val="24"/>
          <w:szCs w:val="24"/>
        </w:rPr>
        <w:t>TERMIN ZWIĄZANIA OFERTĄ</w:t>
      </w:r>
    </w:p>
    <w:p w:rsidR="00BD24C1" w:rsidRPr="00FC1A66" w:rsidRDefault="00BD24C1" w:rsidP="00BD24C1">
      <w:pPr>
        <w:widowControl w:val="0"/>
        <w:autoSpaceDE w:val="0"/>
        <w:jc w:val="both"/>
        <w:rPr>
          <w:rFonts w:ascii="Times New Roman" w:hAnsi="Times New Roman" w:cs="Times New Roman"/>
          <w:sz w:val="24"/>
          <w:szCs w:val="24"/>
        </w:rPr>
      </w:pPr>
      <w:r w:rsidRPr="00FC1A66">
        <w:rPr>
          <w:rFonts w:ascii="Times New Roman" w:hAnsi="Times New Roman" w:cs="Times New Roman"/>
          <w:sz w:val="24"/>
          <w:szCs w:val="24"/>
        </w:rPr>
        <w:t>Oferent związany jest ofertą do 30 dni od daty upływu terminu składania ofert.</w:t>
      </w:r>
    </w:p>
    <w:p w:rsidR="00BD24C1" w:rsidRPr="00FC1A66" w:rsidRDefault="00BD24C1" w:rsidP="00BD24C1">
      <w:pPr>
        <w:widowControl w:val="0"/>
        <w:autoSpaceDE w:val="0"/>
        <w:jc w:val="both"/>
        <w:rPr>
          <w:rFonts w:ascii="Times New Roman" w:hAnsi="Times New Roman" w:cs="Times New Roman"/>
          <w:sz w:val="24"/>
          <w:szCs w:val="24"/>
        </w:rPr>
      </w:pPr>
    </w:p>
    <w:p w:rsidR="00BD24C1" w:rsidRPr="00FC1A66" w:rsidRDefault="00BD24C1" w:rsidP="00BD24C1">
      <w:pPr>
        <w:widowControl w:val="0"/>
        <w:numPr>
          <w:ilvl w:val="0"/>
          <w:numId w:val="15"/>
        </w:numPr>
        <w:suppressAutoHyphens/>
        <w:autoSpaceDE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C1A66">
        <w:rPr>
          <w:rFonts w:ascii="Times New Roman" w:hAnsi="Times New Roman" w:cs="Times New Roman"/>
          <w:b/>
          <w:sz w:val="24"/>
          <w:szCs w:val="24"/>
        </w:rPr>
        <w:t>KOMISJA KONKURSOWA</w:t>
      </w:r>
    </w:p>
    <w:p w:rsidR="00BD24C1" w:rsidRPr="00FC1A66" w:rsidRDefault="00BD24C1" w:rsidP="00BD24C1">
      <w:pPr>
        <w:widowControl w:val="0"/>
        <w:numPr>
          <w:ilvl w:val="0"/>
          <w:numId w:val="6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1A66">
        <w:rPr>
          <w:rFonts w:ascii="Times New Roman" w:hAnsi="Times New Roman" w:cs="Times New Roman"/>
          <w:sz w:val="24"/>
          <w:szCs w:val="24"/>
        </w:rPr>
        <w:t>W celu przeprowadzenia konkursów ofert Udzielający zamówienia powołuje komisję konkursową.</w:t>
      </w:r>
    </w:p>
    <w:p w:rsidR="00BD24C1" w:rsidRPr="00FC1A66" w:rsidRDefault="00BD24C1" w:rsidP="00BD24C1">
      <w:pPr>
        <w:widowControl w:val="0"/>
        <w:numPr>
          <w:ilvl w:val="0"/>
          <w:numId w:val="6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1A66">
        <w:rPr>
          <w:rFonts w:ascii="Times New Roman" w:hAnsi="Times New Roman" w:cs="Times New Roman"/>
          <w:sz w:val="24"/>
          <w:szCs w:val="24"/>
        </w:rPr>
        <w:t>Szczegółowe zasady pracy komisji konkursowej określa „Regulamin pracy Komisji konkursowej” obowiązujący na podstawie zarządzenia Dyrektora wskazanego w pkt. 3 UWAG WSTĘPNYCH</w:t>
      </w:r>
    </w:p>
    <w:p w:rsidR="00BD24C1" w:rsidRPr="00FC1A66" w:rsidRDefault="00BD24C1" w:rsidP="00BD24C1">
      <w:pPr>
        <w:widowControl w:val="0"/>
        <w:numPr>
          <w:ilvl w:val="0"/>
          <w:numId w:val="6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1A66">
        <w:rPr>
          <w:rFonts w:ascii="Times New Roman" w:hAnsi="Times New Roman" w:cs="Times New Roman"/>
          <w:sz w:val="24"/>
          <w:szCs w:val="24"/>
        </w:rPr>
        <w:t>W razie konieczności wyłączenia członka komisji konkursowej z przyczyn, o których mowa w pkt. 3, nowego członka komisji powołuje Zamawiający.</w:t>
      </w:r>
    </w:p>
    <w:p w:rsidR="00BD24C1" w:rsidRPr="00FC1A66" w:rsidRDefault="00BD24C1" w:rsidP="00BD24C1">
      <w:pPr>
        <w:widowControl w:val="0"/>
        <w:numPr>
          <w:ilvl w:val="0"/>
          <w:numId w:val="6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1A66">
        <w:rPr>
          <w:rFonts w:ascii="Times New Roman" w:hAnsi="Times New Roman" w:cs="Times New Roman"/>
          <w:sz w:val="24"/>
          <w:szCs w:val="24"/>
        </w:rPr>
        <w:t xml:space="preserve">Zamawiający nie powołuje nowego członka komisji konkursowej w przypadku określonym </w:t>
      </w:r>
      <w:r w:rsidRPr="00FC1A66">
        <w:rPr>
          <w:rFonts w:ascii="Times New Roman" w:hAnsi="Times New Roman" w:cs="Times New Roman"/>
          <w:sz w:val="24"/>
          <w:szCs w:val="24"/>
        </w:rPr>
        <w:br/>
      </w:r>
      <w:r w:rsidRPr="00FC1A66">
        <w:rPr>
          <w:rFonts w:ascii="Times New Roman" w:hAnsi="Times New Roman" w:cs="Times New Roman"/>
          <w:sz w:val="24"/>
          <w:szCs w:val="24"/>
        </w:rPr>
        <w:lastRenderedPageBreak/>
        <w:t>w pkt. 3 o ile komisja konkursowa liczyć będzie, pomimo wyłączenia jej członka, co najmniej trzy osoby.</w:t>
      </w:r>
    </w:p>
    <w:p w:rsidR="00BD24C1" w:rsidRPr="00FC1A66" w:rsidRDefault="00BD24C1" w:rsidP="00BD24C1">
      <w:pPr>
        <w:widowControl w:val="0"/>
        <w:numPr>
          <w:ilvl w:val="0"/>
          <w:numId w:val="6"/>
        </w:numPr>
        <w:tabs>
          <w:tab w:val="left" w:pos="0"/>
        </w:tabs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1A66">
        <w:rPr>
          <w:rFonts w:ascii="Times New Roman" w:hAnsi="Times New Roman" w:cs="Times New Roman"/>
          <w:sz w:val="24"/>
          <w:szCs w:val="24"/>
        </w:rPr>
        <w:t>Zamawiający wskazuje nowego przewodniczącego, jeśli wyłączenie członka komisji konkursowej dotyczy osoby pełniącej tę funkcję.</w:t>
      </w:r>
    </w:p>
    <w:p w:rsidR="00BD24C1" w:rsidRPr="00FC1A66" w:rsidRDefault="00BD24C1" w:rsidP="00BD24C1">
      <w:pPr>
        <w:widowControl w:val="0"/>
        <w:autoSpaceDE w:val="0"/>
        <w:ind w:left="357"/>
        <w:jc w:val="both"/>
        <w:rPr>
          <w:rFonts w:ascii="Times New Roman" w:hAnsi="Times New Roman" w:cs="Times New Roman"/>
          <w:sz w:val="24"/>
          <w:szCs w:val="24"/>
        </w:rPr>
      </w:pPr>
    </w:p>
    <w:p w:rsidR="00BD24C1" w:rsidRPr="00FC1A66" w:rsidRDefault="00BD24C1" w:rsidP="00BD24C1">
      <w:pPr>
        <w:widowControl w:val="0"/>
        <w:numPr>
          <w:ilvl w:val="0"/>
          <w:numId w:val="15"/>
        </w:numPr>
        <w:suppressAutoHyphens/>
        <w:autoSpaceDE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C1A66">
        <w:rPr>
          <w:rFonts w:ascii="Times New Roman" w:hAnsi="Times New Roman" w:cs="Times New Roman"/>
          <w:b/>
          <w:sz w:val="24"/>
          <w:szCs w:val="24"/>
        </w:rPr>
        <w:t>MIEJSCE I TERMIN OTWARCIA OFERT ORAZ PRZEBIEG KONKURSU</w:t>
      </w:r>
    </w:p>
    <w:p w:rsidR="00BD24C1" w:rsidRPr="00FC1A66" w:rsidRDefault="00BD24C1" w:rsidP="00BD24C1">
      <w:pPr>
        <w:numPr>
          <w:ilvl w:val="0"/>
          <w:numId w:val="4"/>
        </w:numPr>
        <w:suppressAutoHyphens/>
        <w:spacing w:after="0" w:line="240" w:lineRule="auto"/>
        <w:ind w:left="426" w:hanging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C1A66">
        <w:rPr>
          <w:rFonts w:ascii="Times New Roman" w:hAnsi="Times New Roman" w:cs="Times New Roman"/>
          <w:sz w:val="24"/>
          <w:szCs w:val="24"/>
        </w:rPr>
        <w:t>Otwarcie ofert nastąpi w siedz</w:t>
      </w:r>
      <w:r w:rsidR="003E0972" w:rsidRPr="00FC1A66">
        <w:rPr>
          <w:rFonts w:ascii="Times New Roman" w:hAnsi="Times New Roman" w:cs="Times New Roman"/>
          <w:sz w:val="24"/>
          <w:szCs w:val="24"/>
        </w:rPr>
        <w:t>ibie Zamawiającego w sekretariacie</w:t>
      </w:r>
      <w:r w:rsidRPr="00FC1A66">
        <w:rPr>
          <w:rFonts w:ascii="Times New Roman" w:hAnsi="Times New Roman" w:cs="Times New Roman"/>
          <w:sz w:val="24"/>
          <w:szCs w:val="24"/>
        </w:rPr>
        <w:t xml:space="preserve"> w dniu </w:t>
      </w:r>
      <w:r w:rsidR="00383A62">
        <w:rPr>
          <w:rFonts w:ascii="Times New Roman" w:hAnsi="Times New Roman" w:cs="Times New Roman"/>
          <w:bCs/>
          <w:sz w:val="24"/>
          <w:szCs w:val="24"/>
        </w:rPr>
        <w:t>06.12</w:t>
      </w:r>
      <w:r w:rsidR="003E0972" w:rsidRPr="00FC1A66">
        <w:rPr>
          <w:rFonts w:ascii="Times New Roman" w:hAnsi="Times New Roman" w:cs="Times New Roman"/>
          <w:b/>
          <w:bCs/>
          <w:sz w:val="24"/>
          <w:szCs w:val="24"/>
        </w:rPr>
        <w:t>.2013 r. o godz. 10.15</w:t>
      </w:r>
      <w:r w:rsidRPr="00FC1A66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:rsidR="00BD24C1" w:rsidRPr="00FC1A66" w:rsidRDefault="00BD24C1" w:rsidP="00BD24C1">
      <w:pPr>
        <w:numPr>
          <w:ilvl w:val="0"/>
          <w:numId w:val="4"/>
        </w:numPr>
        <w:suppressAutoHyphens/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FC1A66">
        <w:rPr>
          <w:rFonts w:ascii="Times New Roman" w:hAnsi="Times New Roman" w:cs="Times New Roman"/>
          <w:sz w:val="24"/>
          <w:szCs w:val="24"/>
        </w:rPr>
        <w:t>Konkurs składa się z części jawnej i niejawnej.</w:t>
      </w:r>
    </w:p>
    <w:p w:rsidR="00BD24C1" w:rsidRPr="00FC1A66" w:rsidRDefault="00BD24C1" w:rsidP="00BD24C1">
      <w:pPr>
        <w:widowControl w:val="0"/>
        <w:numPr>
          <w:ilvl w:val="0"/>
          <w:numId w:val="4"/>
        </w:numPr>
        <w:suppressAutoHyphens/>
        <w:autoSpaceDE w:val="0"/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FC1A66">
        <w:rPr>
          <w:rFonts w:ascii="Times New Roman" w:hAnsi="Times New Roman" w:cs="Times New Roman"/>
          <w:b/>
          <w:sz w:val="24"/>
          <w:szCs w:val="24"/>
        </w:rPr>
        <w:t>Rozstrzygnięcie konkursów</w:t>
      </w:r>
      <w:r w:rsidRPr="00FC1A66">
        <w:rPr>
          <w:rFonts w:ascii="Times New Roman" w:hAnsi="Times New Roman" w:cs="Times New Roman"/>
          <w:sz w:val="24"/>
          <w:szCs w:val="24"/>
        </w:rPr>
        <w:t xml:space="preserve"> nastąpi w siedzibie Zamawiającego, dnia</w:t>
      </w:r>
      <w:r w:rsidR="00383A62">
        <w:rPr>
          <w:rFonts w:ascii="Times New Roman" w:hAnsi="Times New Roman" w:cs="Times New Roman"/>
          <w:b/>
          <w:sz w:val="24"/>
          <w:szCs w:val="24"/>
        </w:rPr>
        <w:t xml:space="preserve"> 13.12</w:t>
      </w:r>
      <w:r w:rsidR="003E0972" w:rsidRPr="00FC1A66">
        <w:rPr>
          <w:rFonts w:ascii="Times New Roman" w:hAnsi="Times New Roman" w:cs="Times New Roman"/>
          <w:b/>
          <w:sz w:val="24"/>
          <w:szCs w:val="24"/>
        </w:rPr>
        <w:t>.2013</w:t>
      </w:r>
      <w:r w:rsidRPr="00FC1A66">
        <w:rPr>
          <w:rFonts w:ascii="Times New Roman" w:hAnsi="Times New Roman" w:cs="Times New Roman"/>
          <w:b/>
          <w:sz w:val="24"/>
          <w:szCs w:val="24"/>
        </w:rPr>
        <w:t xml:space="preserve"> r. o godz. 15.00. </w:t>
      </w:r>
      <w:r w:rsidRPr="00FC1A66">
        <w:rPr>
          <w:rFonts w:ascii="Times New Roman" w:hAnsi="Times New Roman" w:cs="Times New Roman"/>
          <w:sz w:val="24"/>
          <w:szCs w:val="24"/>
        </w:rPr>
        <w:t xml:space="preserve">W </w:t>
      </w:r>
      <w:r w:rsidRPr="00FC1A66">
        <w:rPr>
          <w:rFonts w:ascii="Times New Roman" w:eastAsia="Calibri" w:hAnsi="Times New Roman" w:cs="Times New Roman"/>
          <w:sz w:val="24"/>
          <w:szCs w:val="24"/>
        </w:rPr>
        <w:t>przypadku, gdy Oferent nie przedstawi wszystkich wymaganych dokumentów lub gdy oferta zawierać będzie braki formalne U</w:t>
      </w:r>
      <w:r w:rsidRPr="00FC1A66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dzielający zamówienie wezwie Oferenta do uzupełnienia wymaganych dokumentów lub usunięcia wskazanych braków w wyznaczonym terminie pod rygorem odrzucenia oferty. </w:t>
      </w:r>
    </w:p>
    <w:p w:rsidR="00BD24C1" w:rsidRPr="00FC1A66" w:rsidRDefault="00BD24C1" w:rsidP="00BD24C1">
      <w:pPr>
        <w:widowControl w:val="0"/>
        <w:numPr>
          <w:ilvl w:val="0"/>
          <w:numId w:val="4"/>
        </w:numPr>
        <w:suppressAutoHyphens/>
        <w:autoSpaceDE w:val="0"/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FC1A66">
        <w:rPr>
          <w:rFonts w:ascii="Times New Roman" w:hAnsi="Times New Roman" w:cs="Times New Roman"/>
          <w:sz w:val="24"/>
          <w:szCs w:val="24"/>
        </w:rPr>
        <w:t>Szczegółowe zasady postępowania Komisji konkursowej określa Regulamin pracy komisji konkursowej</w:t>
      </w:r>
    </w:p>
    <w:p w:rsidR="00BD24C1" w:rsidRPr="00FC1A66" w:rsidRDefault="00BD24C1" w:rsidP="00BD24C1">
      <w:pPr>
        <w:widowControl w:val="0"/>
        <w:autoSpaceDE w:val="0"/>
        <w:rPr>
          <w:rFonts w:ascii="Times New Roman" w:hAnsi="Times New Roman" w:cs="Times New Roman"/>
          <w:b/>
          <w:sz w:val="24"/>
          <w:szCs w:val="24"/>
        </w:rPr>
      </w:pPr>
    </w:p>
    <w:p w:rsidR="00BD24C1" w:rsidRPr="00FC1A66" w:rsidRDefault="00BD24C1" w:rsidP="00BD24C1">
      <w:pPr>
        <w:widowControl w:val="0"/>
        <w:numPr>
          <w:ilvl w:val="0"/>
          <w:numId w:val="15"/>
        </w:numPr>
        <w:suppressAutoHyphens/>
        <w:autoSpaceDE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C1A66">
        <w:rPr>
          <w:rFonts w:ascii="Times New Roman" w:hAnsi="Times New Roman" w:cs="Times New Roman"/>
          <w:b/>
          <w:sz w:val="24"/>
          <w:szCs w:val="24"/>
        </w:rPr>
        <w:t xml:space="preserve"> ROZSTRZYGNIĘCIE KONKURSU, WARUNKI ZAWARCIA UMOWY</w:t>
      </w:r>
    </w:p>
    <w:p w:rsidR="00BD24C1" w:rsidRPr="00FC1A66" w:rsidRDefault="00BD24C1" w:rsidP="00BD24C1">
      <w:pPr>
        <w:widowControl w:val="0"/>
        <w:numPr>
          <w:ilvl w:val="0"/>
          <w:numId w:val="5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1A66">
        <w:rPr>
          <w:rFonts w:ascii="Times New Roman" w:hAnsi="Times New Roman" w:cs="Times New Roman"/>
          <w:sz w:val="24"/>
          <w:szCs w:val="24"/>
        </w:rPr>
        <w:t xml:space="preserve">Rozstrzygnięcie konkursu ofert ogłasza się na stronie internetowej oraz na tablicy ogłoszeń w siedzibie Zamawiającego, podając nazwę wybranego Oferenta, </w:t>
      </w:r>
    </w:p>
    <w:p w:rsidR="00BD24C1" w:rsidRPr="00FC1A66" w:rsidRDefault="00BD24C1" w:rsidP="00BD24C1">
      <w:pPr>
        <w:widowControl w:val="0"/>
        <w:numPr>
          <w:ilvl w:val="0"/>
          <w:numId w:val="5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1A66">
        <w:rPr>
          <w:rFonts w:ascii="Times New Roman" w:hAnsi="Times New Roman" w:cs="Times New Roman"/>
          <w:sz w:val="24"/>
          <w:szCs w:val="24"/>
        </w:rPr>
        <w:t>Oferentowi wybranemu w wyniku postępowania konkursowego Zamawiający wskazuje termin i miejsce zawarcia i podpisania umowy w pisemnym zawiadomieniu.</w:t>
      </w:r>
    </w:p>
    <w:p w:rsidR="00BD24C1" w:rsidRPr="00236A3C" w:rsidRDefault="00BD24C1" w:rsidP="00BD24C1">
      <w:pPr>
        <w:widowControl w:val="0"/>
        <w:autoSpaceDE w:val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D24C1" w:rsidRPr="00236A3C" w:rsidRDefault="00BD24C1" w:rsidP="00BD24C1">
      <w:pPr>
        <w:widowControl w:val="0"/>
        <w:numPr>
          <w:ilvl w:val="0"/>
          <w:numId w:val="15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36A3C">
        <w:rPr>
          <w:rFonts w:ascii="Times New Roman" w:hAnsi="Times New Roman" w:cs="Times New Roman"/>
          <w:b/>
          <w:sz w:val="24"/>
          <w:szCs w:val="24"/>
        </w:rPr>
        <w:t xml:space="preserve">ŚRODKI ODWOŁAWCZE </w:t>
      </w:r>
    </w:p>
    <w:p w:rsidR="00BD24C1" w:rsidRPr="00236A3C" w:rsidRDefault="00BD24C1" w:rsidP="00BD24C1">
      <w:pPr>
        <w:numPr>
          <w:ilvl w:val="0"/>
          <w:numId w:val="7"/>
        </w:numPr>
        <w:suppressAutoHyphens/>
        <w:autoSpaceDE w:val="0"/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6A3C">
        <w:rPr>
          <w:rFonts w:ascii="Times New Roman" w:eastAsia="Calibri" w:hAnsi="Times New Roman" w:cs="Times New Roman"/>
          <w:sz w:val="24"/>
          <w:szCs w:val="24"/>
        </w:rPr>
        <w:t>W toku postępowania w sprawie zawarcia umowy o udzielanie świadczeń opieki zdrowotnej, do czasu zakończenia postępowania, Oferent może złożyć do komisji umotywowany protest w terminie 7 dni roboczych od dnia dokonania zaskarżonej czynności.</w:t>
      </w:r>
    </w:p>
    <w:p w:rsidR="00BD24C1" w:rsidRPr="00236A3C" w:rsidRDefault="00BD24C1" w:rsidP="00BD24C1">
      <w:pPr>
        <w:numPr>
          <w:ilvl w:val="0"/>
          <w:numId w:val="7"/>
        </w:numPr>
        <w:suppressAutoHyphens/>
        <w:autoSpaceDE w:val="0"/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6A3C">
        <w:rPr>
          <w:rFonts w:ascii="Times New Roman" w:eastAsia="Calibri" w:hAnsi="Times New Roman" w:cs="Times New Roman"/>
          <w:sz w:val="24"/>
          <w:szCs w:val="24"/>
        </w:rPr>
        <w:t>Do czasu rozpatrzenia protestu postępowanie w sprawie zawarcia umowy o udzielanie świadczeń opieki zdrowotnej ulega zawieszeniu, chyba że z treści protestu wynika, że jest on oczywiście bezzasadny.</w:t>
      </w:r>
    </w:p>
    <w:p w:rsidR="00BD24C1" w:rsidRPr="00236A3C" w:rsidRDefault="00BD24C1" w:rsidP="00BD24C1">
      <w:pPr>
        <w:numPr>
          <w:ilvl w:val="0"/>
          <w:numId w:val="7"/>
        </w:numPr>
        <w:suppressAutoHyphens/>
        <w:autoSpaceDE w:val="0"/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6A3C">
        <w:rPr>
          <w:rFonts w:ascii="Times New Roman" w:eastAsia="Calibri" w:hAnsi="Times New Roman" w:cs="Times New Roman"/>
          <w:sz w:val="24"/>
          <w:szCs w:val="24"/>
        </w:rPr>
        <w:t>Komisja rozpatruje i rozstrzyga protest w ciągu 7 dni od dnia jego otrzymania i udziela pisemnej odpowiedzi składającemu protest. Nieuwzględnienie protestu wymaga uzasadnienia.</w:t>
      </w:r>
    </w:p>
    <w:p w:rsidR="00BD24C1" w:rsidRPr="00236A3C" w:rsidRDefault="00BD24C1" w:rsidP="00BD24C1">
      <w:pPr>
        <w:numPr>
          <w:ilvl w:val="0"/>
          <w:numId w:val="7"/>
        </w:numPr>
        <w:suppressAutoHyphens/>
        <w:autoSpaceDE w:val="0"/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6A3C">
        <w:rPr>
          <w:rFonts w:ascii="Times New Roman" w:eastAsia="Calibri" w:hAnsi="Times New Roman" w:cs="Times New Roman"/>
          <w:sz w:val="24"/>
          <w:szCs w:val="24"/>
        </w:rPr>
        <w:t>Protest złożony po terminie nie podlega rozpatrzeniu.</w:t>
      </w:r>
    </w:p>
    <w:p w:rsidR="00BD24C1" w:rsidRPr="00236A3C" w:rsidRDefault="00BD24C1" w:rsidP="00BD24C1">
      <w:pPr>
        <w:numPr>
          <w:ilvl w:val="0"/>
          <w:numId w:val="7"/>
        </w:numPr>
        <w:suppressAutoHyphens/>
        <w:autoSpaceDE w:val="0"/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6A3C">
        <w:rPr>
          <w:rFonts w:ascii="Times New Roman" w:eastAsia="Calibri" w:hAnsi="Times New Roman" w:cs="Times New Roman"/>
          <w:sz w:val="24"/>
          <w:szCs w:val="24"/>
        </w:rPr>
        <w:t>Informację o wniesieniu protestu i jego rozstrzygnięciu niezwłocznie zamieszcza się na tablicy ogłoszeń oraz na stronie internetowej Zamawiającego</w:t>
      </w:r>
    </w:p>
    <w:p w:rsidR="00BD24C1" w:rsidRPr="00236A3C" w:rsidRDefault="00BD24C1" w:rsidP="00BD24C1">
      <w:pPr>
        <w:numPr>
          <w:ilvl w:val="0"/>
          <w:numId w:val="7"/>
        </w:numPr>
        <w:suppressAutoHyphens/>
        <w:autoSpaceDE w:val="0"/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6A3C">
        <w:rPr>
          <w:rFonts w:ascii="Times New Roman" w:eastAsia="Calibri" w:hAnsi="Times New Roman" w:cs="Times New Roman"/>
          <w:sz w:val="24"/>
          <w:szCs w:val="24"/>
        </w:rPr>
        <w:t>W przypadku uwzględnienia protestu komisja powtarza zaskarżoną czynność.</w:t>
      </w:r>
    </w:p>
    <w:p w:rsidR="00BD24C1" w:rsidRPr="00236A3C" w:rsidRDefault="00BD24C1" w:rsidP="00BD24C1">
      <w:pPr>
        <w:numPr>
          <w:ilvl w:val="0"/>
          <w:numId w:val="7"/>
        </w:numPr>
        <w:suppressAutoHyphens/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236A3C">
        <w:rPr>
          <w:rFonts w:ascii="Times New Roman" w:hAnsi="Times New Roman" w:cs="Times New Roman"/>
          <w:sz w:val="24"/>
          <w:szCs w:val="24"/>
        </w:rPr>
        <w:t>Oferentowi przysługuje prawo wniesienia odwołania dotyczącego rozstrzygnięcia do Dyr</w:t>
      </w:r>
      <w:r w:rsidR="003E0972">
        <w:rPr>
          <w:rFonts w:ascii="Times New Roman" w:hAnsi="Times New Roman" w:cs="Times New Roman"/>
          <w:sz w:val="24"/>
          <w:szCs w:val="24"/>
        </w:rPr>
        <w:t>ektora SP ZOZ MOZ ZIELONKA</w:t>
      </w:r>
      <w:r w:rsidRPr="00236A3C">
        <w:rPr>
          <w:rFonts w:ascii="Times New Roman" w:hAnsi="Times New Roman" w:cs="Times New Roman"/>
          <w:sz w:val="24"/>
          <w:szCs w:val="24"/>
        </w:rPr>
        <w:t xml:space="preserve"> w terminie 7 dni od dnia ogłoszenia rozstrzygnięcia.</w:t>
      </w:r>
    </w:p>
    <w:p w:rsidR="00BD24C1" w:rsidRPr="00236A3C" w:rsidRDefault="00BD24C1" w:rsidP="00BD24C1">
      <w:pPr>
        <w:autoSpaceDE w:val="0"/>
        <w:ind w:left="360"/>
        <w:rPr>
          <w:rFonts w:ascii="Times New Roman" w:eastAsia="Calibri" w:hAnsi="Times New Roman" w:cs="Times New Roman"/>
          <w:sz w:val="24"/>
          <w:szCs w:val="24"/>
        </w:rPr>
      </w:pPr>
    </w:p>
    <w:p w:rsidR="00BD24C1" w:rsidRPr="00236A3C" w:rsidRDefault="00BD24C1" w:rsidP="00BD24C1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36A3C">
        <w:rPr>
          <w:rFonts w:ascii="Times New Roman" w:hAnsi="Times New Roman" w:cs="Times New Roman"/>
          <w:b/>
          <w:sz w:val="24"/>
          <w:szCs w:val="24"/>
        </w:rPr>
        <w:t>POSTANOWIENIA KOŃCOWE</w:t>
      </w:r>
    </w:p>
    <w:p w:rsidR="00D619E7" w:rsidRPr="00383A62" w:rsidRDefault="00BD24C1" w:rsidP="00383A62">
      <w:pPr>
        <w:jc w:val="both"/>
        <w:rPr>
          <w:rFonts w:ascii="Times New Roman" w:hAnsi="Times New Roman" w:cs="Times New Roman"/>
          <w:sz w:val="24"/>
          <w:szCs w:val="24"/>
        </w:rPr>
      </w:pPr>
      <w:r w:rsidRPr="00236A3C">
        <w:rPr>
          <w:rFonts w:ascii="Times New Roman" w:hAnsi="Times New Roman" w:cs="Times New Roman"/>
          <w:sz w:val="24"/>
          <w:szCs w:val="24"/>
        </w:rPr>
        <w:t>Dokumenty dotyczące postępowania konkursowego przechowywane są w siedzibie Zamawiającego</w:t>
      </w:r>
      <w:r w:rsidR="00383A62">
        <w:rPr>
          <w:rFonts w:ascii="Times New Roman" w:hAnsi="Times New Roman" w:cs="Times New Roman"/>
          <w:sz w:val="24"/>
          <w:szCs w:val="24"/>
        </w:rPr>
        <w:t>.</w:t>
      </w:r>
    </w:p>
    <w:p w:rsidR="00D619E7" w:rsidRDefault="00D619E7" w:rsidP="00211C32">
      <w:pPr>
        <w:spacing w:after="0"/>
        <w:rPr>
          <w:sz w:val="24"/>
          <w:szCs w:val="24"/>
        </w:rPr>
      </w:pPr>
    </w:p>
    <w:p w:rsidR="00A70DD9" w:rsidRDefault="00D619E7" w:rsidP="00211C32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</w:t>
      </w:r>
      <w:r w:rsidR="00383A62">
        <w:rPr>
          <w:b/>
          <w:sz w:val="24"/>
          <w:szCs w:val="24"/>
        </w:rPr>
        <w:t xml:space="preserve">                              </w:t>
      </w:r>
      <w:r>
        <w:rPr>
          <w:b/>
          <w:sz w:val="24"/>
          <w:szCs w:val="24"/>
        </w:rPr>
        <w:t xml:space="preserve">  Załącz</w:t>
      </w:r>
      <w:r w:rsidR="00383A62">
        <w:rPr>
          <w:b/>
          <w:sz w:val="24"/>
          <w:szCs w:val="24"/>
        </w:rPr>
        <w:t>nik nr 3 do zarządzenia nr 4/2013 z dnia 21.11.2013r.</w:t>
      </w:r>
    </w:p>
    <w:p w:rsidR="00E3079A" w:rsidRDefault="00E3079A" w:rsidP="00211C32">
      <w:pPr>
        <w:spacing w:after="0"/>
        <w:rPr>
          <w:b/>
          <w:sz w:val="24"/>
          <w:szCs w:val="24"/>
        </w:rPr>
      </w:pPr>
    </w:p>
    <w:p w:rsidR="00E3079A" w:rsidRDefault="00E3079A" w:rsidP="00211C32">
      <w:pPr>
        <w:spacing w:after="0"/>
        <w:rPr>
          <w:b/>
          <w:sz w:val="24"/>
          <w:szCs w:val="24"/>
        </w:rPr>
      </w:pPr>
    </w:p>
    <w:p w:rsidR="00E3079A" w:rsidRPr="006379E8" w:rsidRDefault="00E3079A" w:rsidP="00E3079A">
      <w:pPr>
        <w:spacing w:after="0" w:line="360" w:lineRule="auto"/>
      </w:pPr>
      <w:r>
        <w:t>Na</w:t>
      </w:r>
      <w:r w:rsidRPr="006379E8">
        <w:t>zwisko i imię osoby składającej oświadczenie  ...........................................................................................................................................</w:t>
      </w:r>
    </w:p>
    <w:p w:rsidR="00E3079A" w:rsidRPr="006379E8" w:rsidRDefault="00E3079A" w:rsidP="00E3079A">
      <w:pPr>
        <w:spacing w:after="0" w:line="360" w:lineRule="auto"/>
      </w:pPr>
      <w:r w:rsidRPr="006379E8">
        <w:t>Adres ............................................................................................................................................</w:t>
      </w:r>
    </w:p>
    <w:p w:rsidR="00E3079A" w:rsidRPr="006379E8" w:rsidRDefault="00E3079A" w:rsidP="00E3079A">
      <w:pPr>
        <w:spacing w:after="0" w:line="360" w:lineRule="auto"/>
      </w:pPr>
      <w:r w:rsidRPr="006379E8">
        <w:t>Województwo..................................................................Powiat.........................................Nr konta Wykonawcy: ..........................................................................................................................................</w:t>
      </w:r>
    </w:p>
    <w:p w:rsidR="00E3079A" w:rsidRPr="00E3079A" w:rsidRDefault="00E3079A" w:rsidP="00E3079A">
      <w:pPr>
        <w:spacing w:after="0" w:line="360" w:lineRule="auto"/>
        <w:rPr>
          <w:lang w:val="en-US"/>
        </w:rPr>
      </w:pPr>
      <w:r w:rsidRPr="00E3079A">
        <w:rPr>
          <w:lang w:val="en-US"/>
        </w:rPr>
        <w:t>NIP....................................................Regon......................................................................Mail.......……………………………..….…......</w:t>
      </w:r>
    </w:p>
    <w:p w:rsidR="00E3079A" w:rsidRPr="00E3079A" w:rsidRDefault="00E3079A" w:rsidP="00E3079A">
      <w:pPr>
        <w:spacing w:after="0" w:line="360" w:lineRule="auto"/>
        <w:rPr>
          <w:lang w:val="en-US"/>
        </w:rPr>
      </w:pPr>
      <w:proofErr w:type="spellStart"/>
      <w:r w:rsidRPr="00E3079A">
        <w:rPr>
          <w:lang w:val="en-US"/>
        </w:rPr>
        <w:t>Strona</w:t>
      </w:r>
      <w:proofErr w:type="spellEnd"/>
      <w:r w:rsidRPr="00E3079A">
        <w:rPr>
          <w:lang w:val="en-US"/>
        </w:rPr>
        <w:t xml:space="preserve"> www:………………………………….., Tel.:........................................................................Fax:....................................................</w:t>
      </w:r>
    </w:p>
    <w:p w:rsidR="00E3079A" w:rsidRPr="00E3079A" w:rsidRDefault="00E3079A" w:rsidP="00E3079A">
      <w:pPr>
        <w:pStyle w:val="Nagwek4"/>
        <w:spacing w:before="0"/>
        <w:jc w:val="center"/>
        <w:rPr>
          <w:rFonts w:ascii="Times New Roman" w:eastAsia="Times New Roman" w:hAnsi="Times New Roman"/>
          <w:i w:val="0"/>
          <w:color w:val="002060"/>
          <w:sz w:val="28"/>
          <w:szCs w:val="24"/>
          <w:lang w:eastAsia="ar-SA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  <w:r>
        <w:rPr>
          <w:rFonts w:ascii="Times New Roman" w:eastAsia="Times New Roman" w:hAnsi="Times New Roman"/>
          <w:i w:val="0"/>
          <w:color w:val="002060"/>
          <w:sz w:val="24"/>
          <w:szCs w:val="24"/>
          <w:lang w:eastAsia="ar-SA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</w:rPr>
        <w:t>OFERTA</w:t>
      </w:r>
    </w:p>
    <w:p w:rsidR="00E3079A" w:rsidRPr="006379E8" w:rsidRDefault="00E3079A" w:rsidP="00E3079A">
      <w:pPr>
        <w:spacing w:after="0"/>
        <w:rPr>
          <w:b/>
          <w:szCs w:val="24"/>
        </w:rPr>
      </w:pPr>
      <w:r w:rsidRPr="006379E8">
        <w:rPr>
          <w:szCs w:val="24"/>
        </w:rPr>
        <w:t>Odpowiadając</w:t>
      </w:r>
      <w:r>
        <w:rPr>
          <w:szCs w:val="24"/>
        </w:rPr>
        <w:t xml:space="preserve"> na ogłoszenie o konkursie</w:t>
      </w:r>
      <w:r w:rsidRPr="006379E8">
        <w:rPr>
          <w:szCs w:val="24"/>
        </w:rPr>
        <w:t xml:space="preserve"> na:</w:t>
      </w:r>
      <w:r w:rsidRPr="006379E8">
        <w:rPr>
          <w:b/>
          <w:szCs w:val="24"/>
        </w:rPr>
        <w:t xml:space="preserve"> </w:t>
      </w:r>
    </w:p>
    <w:p w:rsidR="00E3079A" w:rsidRDefault="00E3079A" w:rsidP="00E3079A">
      <w:pPr>
        <w:spacing w:after="0"/>
        <w:rPr>
          <w:b/>
        </w:rPr>
      </w:pPr>
      <w:r>
        <w:rPr>
          <w:b/>
        </w:rPr>
        <w:t>Usługi związane z wykonywaniem badań laboratoryjnych dla Samodzielnego Publicznego Zakładu Opieki Zdrowotnej Miejskiego Ośrodka Zdrowia w Zielonce ul. Mickiewicza 18</w:t>
      </w:r>
    </w:p>
    <w:p w:rsidR="00E3079A" w:rsidRPr="006379E8" w:rsidRDefault="00E3079A" w:rsidP="00E3079A">
      <w:pPr>
        <w:spacing w:after="0"/>
        <w:rPr>
          <w:b/>
          <w:szCs w:val="24"/>
        </w:rPr>
      </w:pPr>
    </w:p>
    <w:p w:rsidR="00E3079A" w:rsidRPr="006379E8" w:rsidRDefault="00E3079A" w:rsidP="00E3079A">
      <w:pPr>
        <w:tabs>
          <w:tab w:val="left" w:pos="284"/>
          <w:tab w:val="left" w:pos="426"/>
          <w:tab w:val="left" w:pos="567"/>
        </w:tabs>
        <w:spacing w:after="0"/>
        <w:rPr>
          <w:rFonts w:eastAsia="Times New Roman"/>
          <w:b/>
          <w:szCs w:val="24"/>
          <w:lang w:eastAsia="ar-SA"/>
        </w:rPr>
      </w:pPr>
      <w:r w:rsidRPr="006379E8">
        <w:rPr>
          <w:rFonts w:eastAsia="Times New Roman"/>
          <w:b/>
          <w:szCs w:val="24"/>
          <w:lang w:eastAsia="ar-SA"/>
        </w:rPr>
        <w:t>Oferujemy:</w:t>
      </w:r>
    </w:p>
    <w:p w:rsidR="00E3079A" w:rsidRPr="006379E8" w:rsidRDefault="00E3079A" w:rsidP="00E3079A">
      <w:pPr>
        <w:tabs>
          <w:tab w:val="left" w:pos="284"/>
          <w:tab w:val="left" w:pos="426"/>
          <w:tab w:val="left" w:pos="567"/>
        </w:tabs>
        <w:spacing w:after="0"/>
        <w:rPr>
          <w:rFonts w:eastAsia="Times New Roman"/>
          <w:b/>
          <w:szCs w:val="24"/>
          <w:lang w:eastAsia="ar-SA"/>
        </w:rPr>
      </w:pPr>
    </w:p>
    <w:p w:rsidR="00E3079A" w:rsidRDefault="00E3079A" w:rsidP="00E3079A">
      <w:pPr>
        <w:ind w:right="-144"/>
      </w:pPr>
    </w:p>
    <w:tbl>
      <w:tblPr>
        <w:tblW w:w="1034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4962"/>
        <w:gridCol w:w="1134"/>
        <w:gridCol w:w="850"/>
        <w:gridCol w:w="1418"/>
        <w:gridCol w:w="1418"/>
      </w:tblGrid>
      <w:tr w:rsidR="00E3079A" w:rsidTr="00E42C99">
        <w:tc>
          <w:tcPr>
            <w:tcW w:w="567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  <w:r>
              <w:t>Lp.</w:t>
            </w:r>
          </w:p>
        </w:tc>
        <w:tc>
          <w:tcPr>
            <w:tcW w:w="4962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  <w:r>
              <w:t>Nazwa badania laboratoryjnego</w:t>
            </w:r>
          </w:p>
        </w:tc>
        <w:tc>
          <w:tcPr>
            <w:tcW w:w="1134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  <w:r>
              <w:t xml:space="preserve">Przewidywana </w:t>
            </w:r>
          </w:p>
          <w:p w:rsidR="00E3079A" w:rsidRDefault="00E3079A" w:rsidP="00E42C99">
            <w:pPr>
              <w:ind w:right="-144"/>
              <w:jc w:val="center"/>
            </w:pPr>
            <w:r>
              <w:t xml:space="preserve">ilość badań </w:t>
            </w:r>
          </w:p>
        </w:tc>
        <w:tc>
          <w:tcPr>
            <w:tcW w:w="850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  <w:r>
              <w:t xml:space="preserve">Cena </w:t>
            </w:r>
          </w:p>
          <w:p w:rsidR="00E3079A" w:rsidRDefault="00E3079A" w:rsidP="00E42C99">
            <w:pPr>
              <w:ind w:right="-144"/>
              <w:jc w:val="center"/>
            </w:pPr>
            <w:r>
              <w:t>jednostkowa</w:t>
            </w:r>
          </w:p>
        </w:tc>
        <w:tc>
          <w:tcPr>
            <w:tcW w:w="1418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  <w:r>
              <w:t>Wartość</w:t>
            </w:r>
          </w:p>
        </w:tc>
        <w:tc>
          <w:tcPr>
            <w:tcW w:w="1418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  <w:r>
              <w:t>Czas oczekiwania na wynik w dniach</w:t>
            </w:r>
          </w:p>
          <w:p w:rsidR="00E3079A" w:rsidRPr="008E27E5" w:rsidRDefault="00E3079A" w:rsidP="00E42C99">
            <w:pPr>
              <w:ind w:right="-144"/>
              <w:jc w:val="center"/>
              <w:rPr>
                <w:sz w:val="18"/>
                <w:szCs w:val="18"/>
              </w:rPr>
            </w:pPr>
            <w:r>
              <w:t>(</w:t>
            </w:r>
            <w:r w:rsidRPr="008E27E5">
              <w:rPr>
                <w:sz w:val="18"/>
                <w:szCs w:val="18"/>
              </w:rPr>
              <w:t>w przypadku, w którym badanie wykonane jest w tym samym dniu wpisać „0”)</w:t>
            </w:r>
          </w:p>
        </w:tc>
      </w:tr>
      <w:tr w:rsidR="00E3079A" w:rsidTr="00E42C99">
        <w:tc>
          <w:tcPr>
            <w:tcW w:w="567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  <w:r>
              <w:t>1.</w:t>
            </w:r>
          </w:p>
        </w:tc>
        <w:tc>
          <w:tcPr>
            <w:tcW w:w="4962" w:type="dxa"/>
            <w:shd w:val="clear" w:color="auto" w:fill="auto"/>
          </w:tcPr>
          <w:p w:rsidR="00E3079A" w:rsidRDefault="00E3079A" w:rsidP="00E42C99">
            <w:pPr>
              <w:ind w:right="-144"/>
            </w:pPr>
            <w:r>
              <w:t xml:space="preserve">AFP-alfa </w:t>
            </w:r>
            <w:proofErr w:type="spellStart"/>
            <w:r>
              <w:t>fetoproteina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  <w:r>
              <w:t>15</w:t>
            </w:r>
          </w:p>
        </w:tc>
        <w:tc>
          <w:tcPr>
            <w:tcW w:w="850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  <w:tc>
          <w:tcPr>
            <w:tcW w:w="1418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  <w:tc>
          <w:tcPr>
            <w:tcW w:w="1418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</w:tr>
      <w:tr w:rsidR="00E3079A" w:rsidTr="00E42C99">
        <w:tc>
          <w:tcPr>
            <w:tcW w:w="567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  <w:r>
              <w:t>2.</w:t>
            </w:r>
          </w:p>
        </w:tc>
        <w:tc>
          <w:tcPr>
            <w:tcW w:w="4962" w:type="dxa"/>
            <w:shd w:val="clear" w:color="auto" w:fill="auto"/>
          </w:tcPr>
          <w:p w:rsidR="00E3079A" w:rsidRDefault="00E3079A" w:rsidP="00E42C99">
            <w:pPr>
              <w:ind w:right="-144"/>
            </w:pPr>
            <w:r>
              <w:t>Albumina</w:t>
            </w:r>
          </w:p>
        </w:tc>
        <w:tc>
          <w:tcPr>
            <w:tcW w:w="1134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  <w:r>
              <w:t>15</w:t>
            </w:r>
          </w:p>
        </w:tc>
        <w:tc>
          <w:tcPr>
            <w:tcW w:w="850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  <w:tc>
          <w:tcPr>
            <w:tcW w:w="1418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  <w:tc>
          <w:tcPr>
            <w:tcW w:w="1418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</w:tr>
      <w:tr w:rsidR="00E3079A" w:rsidTr="00E42C99">
        <w:tc>
          <w:tcPr>
            <w:tcW w:w="567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  <w:r>
              <w:t>3.</w:t>
            </w:r>
          </w:p>
        </w:tc>
        <w:tc>
          <w:tcPr>
            <w:tcW w:w="4962" w:type="dxa"/>
            <w:shd w:val="clear" w:color="auto" w:fill="auto"/>
          </w:tcPr>
          <w:p w:rsidR="00E3079A" w:rsidRDefault="00E3079A" w:rsidP="00E42C99">
            <w:pPr>
              <w:ind w:right="-144"/>
            </w:pPr>
            <w:r>
              <w:t>Amylaza (Diastaza)</w:t>
            </w:r>
          </w:p>
        </w:tc>
        <w:tc>
          <w:tcPr>
            <w:tcW w:w="1134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  <w:r>
              <w:t>110</w:t>
            </w:r>
          </w:p>
        </w:tc>
        <w:tc>
          <w:tcPr>
            <w:tcW w:w="850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  <w:tc>
          <w:tcPr>
            <w:tcW w:w="1418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  <w:tc>
          <w:tcPr>
            <w:tcW w:w="1418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</w:tr>
      <w:tr w:rsidR="00E3079A" w:rsidTr="00E42C99">
        <w:tc>
          <w:tcPr>
            <w:tcW w:w="567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  <w:r>
              <w:t>4.</w:t>
            </w:r>
          </w:p>
        </w:tc>
        <w:tc>
          <w:tcPr>
            <w:tcW w:w="4962" w:type="dxa"/>
            <w:shd w:val="clear" w:color="auto" w:fill="auto"/>
          </w:tcPr>
          <w:p w:rsidR="00E3079A" w:rsidRDefault="00E3079A" w:rsidP="00E42C99">
            <w:pPr>
              <w:ind w:right="-144"/>
            </w:pPr>
            <w:r>
              <w:t>Amylaza(Diastaza) w moczu</w:t>
            </w:r>
          </w:p>
        </w:tc>
        <w:tc>
          <w:tcPr>
            <w:tcW w:w="1134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  <w:r>
              <w:t>15</w:t>
            </w:r>
          </w:p>
        </w:tc>
        <w:tc>
          <w:tcPr>
            <w:tcW w:w="850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  <w:tc>
          <w:tcPr>
            <w:tcW w:w="1418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  <w:tc>
          <w:tcPr>
            <w:tcW w:w="1418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</w:tr>
      <w:tr w:rsidR="00E3079A" w:rsidTr="00E42C99">
        <w:tc>
          <w:tcPr>
            <w:tcW w:w="567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  <w:r>
              <w:t>5.</w:t>
            </w:r>
          </w:p>
        </w:tc>
        <w:tc>
          <w:tcPr>
            <w:tcW w:w="4962" w:type="dxa"/>
            <w:shd w:val="clear" w:color="auto" w:fill="auto"/>
          </w:tcPr>
          <w:p w:rsidR="00E3079A" w:rsidRDefault="00E3079A" w:rsidP="00E42C99">
            <w:pPr>
              <w:ind w:right="-144"/>
            </w:pPr>
            <w:r>
              <w:t>ANA 1 przeciwciała</w:t>
            </w:r>
          </w:p>
        </w:tc>
        <w:tc>
          <w:tcPr>
            <w:tcW w:w="1134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  <w:r>
              <w:t>15</w:t>
            </w:r>
          </w:p>
        </w:tc>
        <w:tc>
          <w:tcPr>
            <w:tcW w:w="850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  <w:tc>
          <w:tcPr>
            <w:tcW w:w="1418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  <w:tc>
          <w:tcPr>
            <w:tcW w:w="1418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</w:tr>
      <w:tr w:rsidR="00E3079A" w:rsidTr="00E42C99">
        <w:tc>
          <w:tcPr>
            <w:tcW w:w="567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  <w:r>
              <w:t>6.</w:t>
            </w:r>
          </w:p>
        </w:tc>
        <w:tc>
          <w:tcPr>
            <w:tcW w:w="4962" w:type="dxa"/>
            <w:shd w:val="clear" w:color="auto" w:fill="auto"/>
          </w:tcPr>
          <w:p w:rsidR="00E3079A" w:rsidRDefault="00E3079A" w:rsidP="00E42C99">
            <w:pPr>
              <w:ind w:right="-144"/>
            </w:pPr>
            <w:proofErr w:type="spellStart"/>
            <w:r>
              <w:t>Androstendion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  <w:r>
              <w:t>23</w:t>
            </w:r>
          </w:p>
        </w:tc>
        <w:tc>
          <w:tcPr>
            <w:tcW w:w="850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  <w:tc>
          <w:tcPr>
            <w:tcW w:w="1418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  <w:tc>
          <w:tcPr>
            <w:tcW w:w="1418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</w:tr>
      <w:tr w:rsidR="00E3079A" w:rsidTr="00E42C99">
        <w:tc>
          <w:tcPr>
            <w:tcW w:w="567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  <w:r>
              <w:lastRenderedPageBreak/>
              <w:t>7.</w:t>
            </w:r>
          </w:p>
        </w:tc>
        <w:tc>
          <w:tcPr>
            <w:tcW w:w="4962" w:type="dxa"/>
            <w:shd w:val="clear" w:color="auto" w:fill="auto"/>
          </w:tcPr>
          <w:p w:rsidR="00E3079A" w:rsidRDefault="00E3079A" w:rsidP="00E42C99">
            <w:pPr>
              <w:ind w:right="-144"/>
            </w:pPr>
            <w:r>
              <w:t xml:space="preserve">ATA - przeciwciała p. tarczycowe </w:t>
            </w:r>
            <w:proofErr w:type="spellStart"/>
            <w:r>
              <w:t>mikrosomalne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  <w:r>
              <w:t>300</w:t>
            </w:r>
          </w:p>
        </w:tc>
        <w:tc>
          <w:tcPr>
            <w:tcW w:w="850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  <w:tc>
          <w:tcPr>
            <w:tcW w:w="1418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  <w:tc>
          <w:tcPr>
            <w:tcW w:w="1418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</w:tr>
      <w:tr w:rsidR="00E3079A" w:rsidTr="00E42C99">
        <w:tc>
          <w:tcPr>
            <w:tcW w:w="567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  <w:r>
              <w:t>8.</w:t>
            </w:r>
          </w:p>
        </w:tc>
        <w:tc>
          <w:tcPr>
            <w:tcW w:w="4962" w:type="dxa"/>
            <w:shd w:val="clear" w:color="auto" w:fill="auto"/>
          </w:tcPr>
          <w:p w:rsidR="00E3079A" w:rsidRDefault="00E3079A" w:rsidP="00E42C99">
            <w:pPr>
              <w:ind w:right="-144"/>
            </w:pPr>
            <w:r>
              <w:t xml:space="preserve">ATG – przeciwciała p. tarczycowe </w:t>
            </w:r>
            <w:proofErr w:type="spellStart"/>
            <w:r>
              <w:t>tyreoglobulinowe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  <w:r>
              <w:t>105</w:t>
            </w:r>
          </w:p>
        </w:tc>
        <w:tc>
          <w:tcPr>
            <w:tcW w:w="850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  <w:tc>
          <w:tcPr>
            <w:tcW w:w="1418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  <w:tc>
          <w:tcPr>
            <w:tcW w:w="1418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</w:tr>
      <w:tr w:rsidR="00E3079A" w:rsidTr="00E42C99">
        <w:tc>
          <w:tcPr>
            <w:tcW w:w="567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  <w:r>
              <w:t>9.</w:t>
            </w:r>
          </w:p>
        </w:tc>
        <w:tc>
          <w:tcPr>
            <w:tcW w:w="4962" w:type="dxa"/>
            <w:shd w:val="clear" w:color="auto" w:fill="auto"/>
          </w:tcPr>
          <w:p w:rsidR="00E3079A" w:rsidRDefault="00E3079A" w:rsidP="00E42C99">
            <w:pPr>
              <w:ind w:right="-144"/>
            </w:pPr>
            <w:r>
              <w:t>Witamina B12</w:t>
            </w:r>
          </w:p>
        </w:tc>
        <w:tc>
          <w:tcPr>
            <w:tcW w:w="1134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  <w:r>
              <w:t>75</w:t>
            </w:r>
          </w:p>
        </w:tc>
        <w:tc>
          <w:tcPr>
            <w:tcW w:w="850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  <w:tc>
          <w:tcPr>
            <w:tcW w:w="1418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  <w:tc>
          <w:tcPr>
            <w:tcW w:w="1418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</w:tr>
      <w:tr w:rsidR="00E3079A" w:rsidTr="00E42C99">
        <w:tc>
          <w:tcPr>
            <w:tcW w:w="567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  <w:r>
              <w:t>10.</w:t>
            </w:r>
          </w:p>
        </w:tc>
        <w:tc>
          <w:tcPr>
            <w:tcW w:w="4962" w:type="dxa"/>
            <w:shd w:val="clear" w:color="auto" w:fill="auto"/>
          </w:tcPr>
          <w:p w:rsidR="00E3079A" w:rsidRDefault="00E3079A" w:rsidP="00E42C99">
            <w:pPr>
              <w:ind w:right="-144"/>
            </w:pPr>
            <w:r>
              <w:t>Beta - HCG</w:t>
            </w:r>
          </w:p>
        </w:tc>
        <w:tc>
          <w:tcPr>
            <w:tcW w:w="1134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  <w:r>
              <w:t>75</w:t>
            </w:r>
          </w:p>
        </w:tc>
        <w:tc>
          <w:tcPr>
            <w:tcW w:w="850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  <w:tc>
          <w:tcPr>
            <w:tcW w:w="1418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  <w:tc>
          <w:tcPr>
            <w:tcW w:w="1418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</w:tr>
      <w:tr w:rsidR="00E3079A" w:rsidTr="00E42C99">
        <w:tc>
          <w:tcPr>
            <w:tcW w:w="567" w:type="dxa"/>
            <w:shd w:val="clear" w:color="auto" w:fill="auto"/>
          </w:tcPr>
          <w:p w:rsidR="00E3079A" w:rsidRDefault="00E3079A" w:rsidP="00E42C99">
            <w:pPr>
              <w:pStyle w:val="Akapitzlist"/>
              <w:ind w:left="0" w:right="-144"/>
              <w:jc w:val="center"/>
            </w:pPr>
            <w:r>
              <w:t>11.</w:t>
            </w:r>
          </w:p>
        </w:tc>
        <w:tc>
          <w:tcPr>
            <w:tcW w:w="4962" w:type="dxa"/>
            <w:shd w:val="clear" w:color="auto" w:fill="auto"/>
          </w:tcPr>
          <w:p w:rsidR="00E3079A" w:rsidRDefault="00E3079A" w:rsidP="00E42C99">
            <w:pPr>
              <w:ind w:right="-144"/>
            </w:pPr>
            <w:r>
              <w:t>Bilirubina pakiet</w:t>
            </w:r>
          </w:p>
        </w:tc>
        <w:tc>
          <w:tcPr>
            <w:tcW w:w="1134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  <w:r>
              <w:t>60</w:t>
            </w:r>
          </w:p>
        </w:tc>
        <w:tc>
          <w:tcPr>
            <w:tcW w:w="850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  <w:tc>
          <w:tcPr>
            <w:tcW w:w="1418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  <w:tc>
          <w:tcPr>
            <w:tcW w:w="1418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</w:tr>
      <w:tr w:rsidR="00E3079A" w:rsidTr="00E42C99">
        <w:tc>
          <w:tcPr>
            <w:tcW w:w="567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  <w:r>
              <w:t>12.</w:t>
            </w:r>
          </w:p>
        </w:tc>
        <w:tc>
          <w:tcPr>
            <w:tcW w:w="4962" w:type="dxa"/>
            <w:shd w:val="clear" w:color="auto" w:fill="auto"/>
          </w:tcPr>
          <w:p w:rsidR="00E3079A" w:rsidRDefault="00E3079A" w:rsidP="00E42C99">
            <w:pPr>
              <w:ind w:right="-144"/>
            </w:pPr>
            <w:r>
              <w:t xml:space="preserve">Borelioza </w:t>
            </w:r>
            <w:proofErr w:type="spellStart"/>
            <w:r>
              <w:t>IgG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  <w:r>
              <w:t>150</w:t>
            </w:r>
          </w:p>
        </w:tc>
        <w:tc>
          <w:tcPr>
            <w:tcW w:w="850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  <w:tc>
          <w:tcPr>
            <w:tcW w:w="1418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  <w:tc>
          <w:tcPr>
            <w:tcW w:w="1418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</w:tr>
      <w:tr w:rsidR="00E3079A" w:rsidTr="00E42C99">
        <w:tc>
          <w:tcPr>
            <w:tcW w:w="567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  <w:r>
              <w:t>13.</w:t>
            </w:r>
          </w:p>
        </w:tc>
        <w:tc>
          <w:tcPr>
            <w:tcW w:w="4962" w:type="dxa"/>
            <w:shd w:val="clear" w:color="auto" w:fill="auto"/>
          </w:tcPr>
          <w:p w:rsidR="00E3079A" w:rsidRDefault="00E3079A" w:rsidP="00E42C99">
            <w:pPr>
              <w:ind w:right="-144"/>
            </w:pPr>
            <w:r>
              <w:t xml:space="preserve">Borelioza </w:t>
            </w:r>
            <w:proofErr w:type="spellStart"/>
            <w:r>
              <w:t>IgM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  <w:r>
              <w:t>150</w:t>
            </w:r>
          </w:p>
        </w:tc>
        <w:tc>
          <w:tcPr>
            <w:tcW w:w="850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  <w:tc>
          <w:tcPr>
            <w:tcW w:w="1418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  <w:tc>
          <w:tcPr>
            <w:tcW w:w="1418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</w:tr>
      <w:tr w:rsidR="00E3079A" w:rsidTr="00E42C99">
        <w:tc>
          <w:tcPr>
            <w:tcW w:w="567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  <w:r>
              <w:t>14.</w:t>
            </w:r>
          </w:p>
        </w:tc>
        <w:tc>
          <w:tcPr>
            <w:tcW w:w="4962" w:type="dxa"/>
            <w:shd w:val="clear" w:color="auto" w:fill="auto"/>
          </w:tcPr>
          <w:p w:rsidR="00E3079A" w:rsidRDefault="00E3079A" w:rsidP="00E42C99">
            <w:pPr>
              <w:ind w:right="-144"/>
            </w:pPr>
            <w:r>
              <w:t>C-peptyd</w:t>
            </w:r>
          </w:p>
        </w:tc>
        <w:tc>
          <w:tcPr>
            <w:tcW w:w="1134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  <w:r>
              <w:t>60</w:t>
            </w:r>
          </w:p>
        </w:tc>
        <w:tc>
          <w:tcPr>
            <w:tcW w:w="850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  <w:tc>
          <w:tcPr>
            <w:tcW w:w="1418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  <w:tc>
          <w:tcPr>
            <w:tcW w:w="1418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</w:tr>
      <w:tr w:rsidR="00E3079A" w:rsidTr="00E42C99">
        <w:tc>
          <w:tcPr>
            <w:tcW w:w="567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  <w:r>
              <w:t>15.</w:t>
            </w:r>
          </w:p>
        </w:tc>
        <w:tc>
          <w:tcPr>
            <w:tcW w:w="4962" w:type="dxa"/>
            <w:shd w:val="clear" w:color="auto" w:fill="auto"/>
          </w:tcPr>
          <w:p w:rsidR="00E3079A" w:rsidRDefault="00E3079A" w:rsidP="00E42C99">
            <w:pPr>
              <w:ind w:right="-144"/>
            </w:pPr>
            <w:r>
              <w:t>CA-125 antygen nowotworowy jajnika [OM-MA]</w:t>
            </w:r>
          </w:p>
        </w:tc>
        <w:tc>
          <w:tcPr>
            <w:tcW w:w="1134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  <w:r>
              <w:t>45</w:t>
            </w:r>
          </w:p>
        </w:tc>
        <w:tc>
          <w:tcPr>
            <w:tcW w:w="850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  <w:tc>
          <w:tcPr>
            <w:tcW w:w="1418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  <w:tc>
          <w:tcPr>
            <w:tcW w:w="1418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</w:tr>
      <w:tr w:rsidR="00E3079A" w:rsidTr="00E42C99">
        <w:tc>
          <w:tcPr>
            <w:tcW w:w="567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  <w:r>
              <w:t>16.</w:t>
            </w:r>
          </w:p>
        </w:tc>
        <w:tc>
          <w:tcPr>
            <w:tcW w:w="4962" w:type="dxa"/>
            <w:shd w:val="clear" w:color="auto" w:fill="auto"/>
          </w:tcPr>
          <w:p w:rsidR="00E3079A" w:rsidRDefault="00E3079A" w:rsidP="00E42C99">
            <w:pPr>
              <w:ind w:right="-144"/>
            </w:pPr>
            <w:r>
              <w:t xml:space="preserve">CA-19,9 antygen nowotworowy </w:t>
            </w:r>
            <w:proofErr w:type="spellStart"/>
            <w:r>
              <w:t>p.pokarmowego</w:t>
            </w:r>
            <w:proofErr w:type="spellEnd"/>
            <w:r>
              <w:t xml:space="preserve"> [GI-MA]</w:t>
            </w:r>
          </w:p>
        </w:tc>
        <w:tc>
          <w:tcPr>
            <w:tcW w:w="1134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  <w:r>
              <w:t>15</w:t>
            </w:r>
          </w:p>
        </w:tc>
        <w:tc>
          <w:tcPr>
            <w:tcW w:w="850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  <w:tc>
          <w:tcPr>
            <w:tcW w:w="1418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  <w:tc>
          <w:tcPr>
            <w:tcW w:w="1418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</w:tr>
      <w:tr w:rsidR="00E3079A" w:rsidTr="00E42C99">
        <w:tc>
          <w:tcPr>
            <w:tcW w:w="567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  <w:r>
              <w:t>17.</w:t>
            </w:r>
          </w:p>
        </w:tc>
        <w:tc>
          <w:tcPr>
            <w:tcW w:w="4962" w:type="dxa"/>
            <w:shd w:val="clear" w:color="auto" w:fill="auto"/>
          </w:tcPr>
          <w:p w:rsidR="00E3079A" w:rsidRDefault="00E3079A" w:rsidP="00E42C99">
            <w:pPr>
              <w:ind w:right="-144"/>
            </w:pPr>
            <w:r>
              <w:t>P/</w:t>
            </w:r>
            <w:proofErr w:type="spellStart"/>
            <w:r>
              <w:t>ciałą</w:t>
            </w:r>
            <w:proofErr w:type="spellEnd"/>
            <w:r>
              <w:t xml:space="preserve"> </w:t>
            </w:r>
            <w:proofErr w:type="spellStart"/>
            <w:r>
              <w:t>antycytrulinowe</w:t>
            </w:r>
            <w:proofErr w:type="spellEnd"/>
            <w:r>
              <w:t xml:space="preserve"> (anty-CCP)</w:t>
            </w:r>
          </w:p>
        </w:tc>
        <w:tc>
          <w:tcPr>
            <w:tcW w:w="1134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  <w:r>
              <w:t>15</w:t>
            </w:r>
          </w:p>
        </w:tc>
        <w:tc>
          <w:tcPr>
            <w:tcW w:w="850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  <w:tc>
          <w:tcPr>
            <w:tcW w:w="1418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  <w:tc>
          <w:tcPr>
            <w:tcW w:w="1418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</w:tr>
      <w:tr w:rsidR="00E3079A" w:rsidTr="00E42C99">
        <w:tc>
          <w:tcPr>
            <w:tcW w:w="567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  <w:r>
              <w:t>18.</w:t>
            </w:r>
          </w:p>
        </w:tc>
        <w:tc>
          <w:tcPr>
            <w:tcW w:w="4962" w:type="dxa"/>
            <w:shd w:val="clear" w:color="auto" w:fill="auto"/>
          </w:tcPr>
          <w:p w:rsidR="00E3079A" w:rsidRDefault="00E3079A" w:rsidP="00E42C99">
            <w:pPr>
              <w:ind w:right="-144"/>
            </w:pPr>
            <w:r>
              <w:t xml:space="preserve">CEA - </w:t>
            </w:r>
            <w:proofErr w:type="spellStart"/>
            <w:r>
              <w:t>karcinoembrinalny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  <w:r>
              <w:t>30</w:t>
            </w:r>
          </w:p>
        </w:tc>
        <w:tc>
          <w:tcPr>
            <w:tcW w:w="850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  <w:tc>
          <w:tcPr>
            <w:tcW w:w="1418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  <w:tc>
          <w:tcPr>
            <w:tcW w:w="1418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</w:tr>
      <w:tr w:rsidR="00E3079A" w:rsidTr="00E42C99">
        <w:tc>
          <w:tcPr>
            <w:tcW w:w="567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  <w:r>
              <w:t>19.</w:t>
            </w:r>
          </w:p>
        </w:tc>
        <w:tc>
          <w:tcPr>
            <w:tcW w:w="4962" w:type="dxa"/>
            <w:shd w:val="clear" w:color="auto" w:fill="auto"/>
          </w:tcPr>
          <w:p w:rsidR="00E3079A" w:rsidRDefault="00E3079A" w:rsidP="00E42C99">
            <w:pPr>
              <w:ind w:right="-144"/>
            </w:pPr>
            <w:r>
              <w:t>CRP - ilościowe</w:t>
            </w:r>
          </w:p>
        </w:tc>
        <w:tc>
          <w:tcPr>
            <w:tcW w:w="1134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  <w:r>
              <w:t>30</w:t>
            </w:r>
          </w:p>
        </w:tc>
        <w:tc>
          <w:tcPr>
            <w:tcW w:w="850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  <w:tc>
          <w:tcPr>
            <w:tcW w:w="1418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  <w:tc>
          <w:tcPr>
            <w:tcW w:w="1418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</w:tr>
      <w:tr w:rsidR="00E3079A" w:rsidTr="00E42C99">
        <w:tc>
          <w:tcPr>
            <w:tcW w:w="567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  <w:r>
              <w:t>20.</w:t>
            </w:r>
          </w:p>
        </w:tc>
        <w:tc>
          <w:tcPr>
            <w:tcW w:w="4962" w:type="dxa"/>
            <w:shd w:val="clear" w:color="auto" w:fill="auto"/>
          </w:tcPr>
          <w:p w:rsidR="00E3079A" w:rsidRDefault="00E3079A" w:rsidP="00E42C99">
            <w:pPr>
              <w:ind w:right="-144"/>
            </w:pPr>
            <w:r>
              <w:t>Biocenoza pochwy</w:t>
            </w:r>
          </w:p>
        </w:tc>
        <w:tc>
          <w:tcPr>
            <w:tcW w:w="1134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  <w:r>
              <w:t>255</w:t>
            </w:r>
          </w:p>
        </w:tc>
        <w:tc>
          <w:tcPr>
            <w:tcW w:w="850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  <w:tc>
          <w:tcPr>
            <w:tcW w:w="1418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  <w:tc>
          <w:tcPr>
            <w:tcW w:w="1418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</w:tr>
      <w:tr w:rsidR="00E3079A" w:rsidTr="00E42C99">
        <w:tc>
          <w:tcPr>
            <w:tcW w:w="567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  <w:r>
              <w:t>21.</w:t>
            </w:r>
          </w:p>
        </w:tc>
        <w:tc>
          <w:tcPr>
            <w:tcW w:w="4962" w:type="dxa"/>
            <w:shd w:val="clear" w:color="auto" w:fill="auto"/>
          </w:tcPr>
          <w:p w:rsidR="00E3079A" w:rsidRDefault="00E3079A" w:rsidP="00E42C99">
            <w:pPr>
              <w:ind w:right="-144"/>
            </w:pPr>
            <w:proofErr w:type="spellStart"/>
            <w:r>
              <w:t>Dedimery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  <w:r>
              <w:t>105</w:t>
            </w:r>
          </w:p>
        </w:tc>
        <w:tc>
          <w:tcPr>
            <w:tcW w:w="850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  <w:tc>
          <w:tcPr>
            <w:tcW w:w="1418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  <w:tc>
          <w:tcPr>
            <w:tcW w:w="1418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</w:tr>
      <w:tr w:rsidR="00E3079A" w:rsidTr="00E42C99">
        <w:tc>
          <w:tcPr>
            <w:tcW w:w="567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  <w:r>
              <w:t>22.</w:t>
            </w:r>
          </w:p>
        </w:tc>
        <w:tc>
          <w:tcPr>
            <w:tcW w:w="4962" w:type="dxa"/>
            <w:shd w:val="clear" w:color="auto" w:fill="auto"/>
          </w:tcPr>
          <w:p w:rsidR="00E3079A" w:rsidRDefault="00E3079A" w:rsidP="00E42C99">
            <w:pPr>
              <w:ind w:right="-144"/>
            </w:pPr>
            <w:r>
              <w:t>DHEA-S04</w:t>
            </w:r>
          </w:p>
        </w:tc>
        <w:tc>
          <w:tcPr>
            <w:tcW w:w="1134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  <w:r>
              <w:t>45</w:t>
            </w:r>
          </w:p>
        </w:tc>
        <w:tc>
          <w:tcPr>
            <w:tcW w:w="850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  <w:tc>
          <w:tcPr>
            <w:tcW w:w="1418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  <w:tc>
          <w:tcPr>
            <w:tcW w:w="1418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</w:tr>
      <w:tr w:rsidR="00E3079A" w:rsidTr="00E42C99">
        <w:tc>
          <w:tcPr>
            <w:tcW w:w="567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  <w:r>
              <w:t>23.</w:t>
            </w:r>
          </w:p>
        </w:tc>
        <w:tc>
          <w:tcPr>
            <w:tcW w:w="4962" w:type="dxa"/>
            <w:shd w:val="clear" w:color="auto" w:fill="auto"/>
          </w:tcPr>
          <w:p w:rsidR="00E3079A" w:rsidRDefault="00E3079A" w:rsidP="00E42C99">
            <w:pPr>
              <w:ind w:right="-144"/>
            </w:pPr>
            <w:proofErr w:type="spellStart"/>
            <w:r>
              <w:t>Digoksyna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  <w:r>
              <w:t>15</w:t>
            </w:r>
          </w:p>
        </w:tc>
        <w:tc>
          <w:tcPr>
            <w:tcW w:w="850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  <w:tc>
          <w:tcPr>
            <w:tcW w:w="1418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  <w:tc>
          <w:tcPr>
            <w:tcW w:w="1418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</w:tr>
      <w:tr w:rsidR="00E3079A" w:rsidTr="00E42C99">
        <w:tc>
          <w:tcPr>
            <w:tcW w:w="567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  <w:r>
              <w:t>24.</w:t>
            </w:r>
          </w:p>
        </w:tc>
        <w:tc>
          <w:tcPr>
            <w:tcW w:w="4962" w:type="dxa"/>
            <w:shd w:val="clear" w:color="auto" w:fill="auto"/>
          </w:tcPr>
          <w:p w:rsidR="00E3079A" w:rsidRDefault="00E3079A" w:rsidP="00E42C99">
            <w:pPr>
              <w:ind w:right="-144"/>
            </w:pPr>
            <w:r>
              <w:t>Estradiol</w:t>
            </w:r>
          </w:p>
        </w:tc>
        <w:tc>
          <w:tcPr>
            <w:tcW w:w="1134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  <w:r>
              <w:t>75</w:t>
            </w:r>
          </w:p>
        </w:tc>
        <w:tc>
          <w:tcPr>
            <w:tcW w:w="850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  <w:tc>
          <w:tcPr>
            <w:tcW w:w="1418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  <w:tc>
          <w:tcPr>
            <w:tcW w:w="1418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</w:tr>
      <w:tr w:rsidR="00E3079A" w:rsidTr="00E42C99">
        <w:tc>
          <w:tcPr>
            <w:tcW w:w="567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  <w:r>
              <w:t>25.</w:t>
            </w:r>
          </w:p>
        </w:tc>
        <w:tc>
          <w:tcPr>
            <w:tcW w:w="4962" w:type="dxa"/>
            <w:shd w:val="clear" w:color="auto" w:fill="auto"/>
          </w:tcPr>
          <w:p w:rsidR="00E3079A" w:rsidRDefault="00E3079A" w:rsidP="00E42C99">
            <w:pPr>
              <w:ind w:right="-144"/>
            </w:pPr>
            <w:r>
              <w:t>Ferrytyna</w:t>
            </w:r>
          </w:p>
        </w:tc>
        <w:tc>
          <w:tcPr>
            <w:tcW w:w="1134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  <w:r>
              <w:t>30</w:t>
            </w:r>
          </w:p>
        </w:tc>
        <w:tc>
          <w:tcPr>
            <w:tcW w:w="850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  <w:tc>
          <w:tcPr>
            <w:tcW w:w="1418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  <w:tc>
          <w:tcPr>
            <w:tcW w:w="1418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</w:tr>
      <w:tr w:rsidR="00E3079A" w:rsidTr="00E42C99">
        <w:tc>
          <w:tcPr>
            <w:tcW w:w="567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  <w:r>
              <w:t>26.</w:t>
            </w:r>
          </w:p>
        </w:tc>
        <w:tc>
          <w:tcPr>
            <w:tcW w:w="4962" w:type="dxa"/>
            <w:shd w:val="clear" w:color="auto" w:fill="auto"/>
          </w:tcPr>
          <w:p w:rsidR="00E3079A" w:rsidRDefault="00E3079A" w:rsidP="00E42C99">
            <w:pPr>
              <w:ind w:right="-144"/>
            </w:pPr>
            <w:r>
              <w:t>Fibrynogen</w:t>
            </w:r>
          </w:p>
        </w:tc>
        <w:tc>
          <w:tcPr>
            <w:tcW w:w="1134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  <w:r>
              <w:t>30</w:t>
            </w:r>
          </w:p>
        </w:tc>
        <w:tc>
          <w:tcPr>
            <w:tcW w:w="850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  <w:tc>
          <w:tcPr>
            <w:tcW w:w="1418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  <w:tc>
          <w:tcPr>
            <w:tcW w:w="1418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</w:tr>
      <w:tr w:rsidR="00E3079A" w:rsidTr="00E42C99">
        <w:tc>
          <w:tcPr>
            <w:tcW w:w="567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  <w:r>
              <w:t>27.</w:t>
            </w:r>
          </w:p>
        </w:tc>
        <w:tc>
          <w:tcPr>
            <w:tcW w:w="4962" w:type="dxa"/>
            <w:shd w:val="clear" w:color="auto" w:fill="auto"/>
          </w:tcPr>
          <w:p w:rsidR="00E3079A" w:rsidRDefault="00E3079A" w:rsidP="00E42C99">
            <w:pPr>
              <w:ind w:right="-144"/>
            </w:pPr>
            <w:r>
              <w:t>FSH-</w:t>
            </w:r>
            <w:proofErr w:type="spellStart"/>
            <w:r>
              <w:t>hormonfolikulotropowy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  <w:r>
              <w:t>60</w:t>
            </w:r>
          </w:p>
        </w:tc>
        <w:tc>
          <w:tcPr>
            <w:tcW w:w="850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  <w:tc>
          <w:tcPr>
            <w:tcW w:w="1418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  <w:tc>
          <w:tcPr>
            <w:tcW w:w="1418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</w:tr>
      <w:tr w:rsidR="00E3079A" w:rsidTr="00E42C99">
        <w:tc>
          <w:tcPr>
            <w:tcW w:w="567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  <w:r>
              <w:t>28.</w:t>
            </w:r>
          </w:p>
        </w:tc>
        <w:tc>
          <w:tcPr>
            <w:tcW w:w="4962" w:type="dxa"/>
            <w:shd w:val="clear" w:color="auto" w:fill="auto"/>
          </w:tcPr>
          <w:p w:rsidR="00E3079A" w:rsidRDefault="00E3079A" w:rsidP="00E42C99">
            <w:pPr>
              <w:ind w:right="-144"/>
            </w:pPr>
            <w:r>
              <w:t>Grupa krwi (układu AB0)</w:t>
            </w:r>
          </w:p>
        </w:tc>
        <w:tc>
          <w:tcPr>
            <w:tcW w:w="1134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  <w:r>
              <w:t>225</w:t>
            </w:r>
          </w:p>
        </w:tc>
        <w:tc>
          <w:tcPr>
            <w:tcW w:w="850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  <w:tc>
          <w:tcPr>
            <w:tcW w:w="1418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  <w:tc>
          <w:tcPr>
            <w:tcW w:w="1418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</w:tr>
      <w:tr w:rsidR="00E3079A" w:rsidTr="00E42C99">
        <w:tc>
          <w:tcPr>
            <w:tcW w:w="567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  <w:r>
              <w:t>29.</w:t>
            </w:r>
          </w:p>
        </w:tc>
        <w:tc>
          <w:tcPr>
            <w:tcW w:w="4962" w:type="dxa"/>
            <w:shd w:val="clear" w:color="auto" w:fill="auto"/>
          </w:tcPr>
          <w:p w:rsidR="00E3079A" w:rsidRDefault="00E3079A" w:rsidP="00E42C99">
            <w:pPr>
              <w:ind w:right="-144"/>
            </w:pPr>
            <w:r>
              <w:t xml:space="preserve">Badanie w kierunku </w:t>
            </w:r>
            <w:proofErr w:type="spellStart"/>
            <w:r>
              <w:t>mykologicznym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  <w:r>
              <w:t>15</w:t>
            </w:r>
          </w:p>
        </w:tc>
        <w:tc>
          <w:tcPr>
            <w:tcW w:w="850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  <w:tc>
          <w:tcPr>
            <w:tcW w:w="1418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  <w:tc>
          <w:tcPr>
            <w:tcW w:w="1418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</w:tr>
      <w:tr w:rsidR="00E3079A" w:rsidTr="00E42C99">
        <w:tc>
          <w:tcPr>
            <w:tcW w:w="567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  <w:r>
              <w:t>30.</w:t>
            </w:r>
          </w:p>
        </w:tc>
        <w:tc>
          <w:tcPr>
            <w:tcW w:w="4962" w:type="dxa"/>
            <w:shd w:val="clear" w:color="auto" w:fill="auto"/>
          </w:tcPr>
          <w:p w:rsidR="00E3079A" w:rsidRDefault="00E3079A" w:rsidP="00E42C99">
            <w:pPr>
              <w:ind w:right="-144"/>
            </w:pPr>
            <w:r>
              <w:t xml:space="preserve">HbA1C-hemoglobina </w:t>
            </w:r>
            <w:proofErr w:type="spellStart"/>
            <w:r>
              <w:t>glikolizowana</w:t>
            </w:r>
            <w:proofErr w:type="spellEnd"/>
            <w:r>
              <w:t xml:space="preserve"> </w:t>
            </w:r>
          </w:p>
        </w:tc>
        <w:tc>
          <w:tcPr>
            <w:tcW w:w="1134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  <w:r>
              <w:t>1350</w:t>
            </w:r>
          </w:p>
        </w:tc>
        <w:tc>
          <w:tcPr>
            <w:tcW w:w="850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  <w:tc>
          <w:tcPr>
            <w:tcW w:w="1418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  <w:tc>
          <w:tcPr>
            <w:tcW w:w="1418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</w:tr>
      <w:tr w:rsidR="00E3079A" w:rsidTr="00E42C99">
        <w:tc>
          <w:tcPr>
            <w:tcW w:w="567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  <w:r>
              <w:t>31.</w:t>
            </w:r>
          </w:p>
        </w:tc>
        <w:tc>
          <w:tcPr>
            <w:tcW w:w="4962" w:type="dxa"/>
            <w:shd w:val="clear" w:color="auto" w:fill="auto"/>
          </w:tcPr>
          <w:p w:rsidR="00E3079A" w:rsidRDefault="00E3079A" w:rsidP="00E42C99">
            <w:pPr>
              <w:ind w:right="-144"/>
            </w:pPr>
            <w:r>
              <w:t>HBS-przeciwciała</w:t>
            </w:r>
          </w:p>
        </w:tc>
        <w:tc>
          <w:tcPr>
            <w:tcW w:w="1134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  <w:r>
              <w:t>150</w:t>
            </w:r>
          </w:p>
        </w:tc>
        <w:tc>
          <w:tcPr>
            <w:tcW w:w="850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  <w:tc>
          <w:tcPr>
            <w:tcW w:w="1418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  <w:tc>
          <w:tcPr>
            <w:tcW w:w="1418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</w:tr>
      <w:tr w:rsidR="00E3079A" w:rsidTr="00E42C99">
        <w:tc>
          <w:tcPr>
            <w:tcW w:w="567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  <w:r>
              <w:t>32.</w:t>
            </w:r>
          </w:p>
        </w:tc>
        <w:tc>
          <w:tcPr>
            <w:tcW w:w="4962" w:type="dxa"/>
            <w:shd w:val="clear" w:color="auto" w:fill="auto"/>
          </w:tcPr>
          <w:p w:rsidR="00E3079A" w:rsidRDefault="00E3079A" w:rsidP="00E42C99">
            <w:pPr>
              <w:ind w:right="-144"/>
            </w:pPr>
            <w:r>
              <w:t>Przeciwciała anty-HCV</w:t>
            </w:r>
          </w:p>
        </w:tc>
        <w:tc>
          <w:tcPr>
            <w:tcW w:w="1134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  <w:r>
              <w:t>15</w:t>
            </w:r>
          </w:p>
        </w:tc>
        <w:tc>
          <w:tcPr>
            <w:tcW w:w="850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  <w:tc>
          <w:tcPr>
            <w:tcW w:w="1418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  <w:tc>
          <w:tcPr>
            <w:tcW w:w="1418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</w:tr>
      <w:tr w:rsidR="00E3079A" w:rsidTr="00E42C99">
        <w:tc>
          <w:tcPr>
            <w:tcW w:w="567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  <w:r>
              <w:lastRenderedPageBreak/>
              <w:t>33.</w:t>
            </w:r>
          </w:p>
        </w:tc>
        <w:tc>
          <w:tcPr>
            <w:tcW w:w="4962" w:type="dxa"/>
            <w:shd w:val="clear" w:color="auto" w:fill="auto"/>
          </w:tcPr>
          <w:p w:rsidR="00E3079A" w:rsidRDefault="00E3079A" w:rsidP="00E42C99">
            <w:pPr>
              <w:ind w:right="-144"/>
            </w:pPr>
            <w:r>
              <w:t xml:space="preserve">Przeciwciała </w:t>
            </w:r>
            <w:proofErr w:type="spellStart"/>
            <w:r>
              <w:t>IgG</w:t>
            </w:r>
            <w:proofErr w:type="spellEnd"/>
            <w:r>
              <w:t xml:space="preserve"> </w:t>
            </w:r>
            <w:proofErr w:type="spellStart"/>
            <w:r>
              <w:t>Helikobakter</w:t>
            </w:r>
            <w:proofErr w:type="spellEnd"/>
            <w:r>
              <w:t xml:space="preserve"> </w:t>
            </w:r>
            <w:proofErr w:type="spellStart"/>
            <w:r>
              <w:t>pylori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  <w:r>
              <w:t>30</w:t>
            </w:r>
          </w:p>
        </w:tc>
        <w:tc>
          <w:tcPr>
            <w:tcW w:w="850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  <w:tc>
          <w:tcPr>
            <w:tcW w:w="1418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  <w:tc>
          <w:tcPr>
            <w:tcW w:w="1418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</w:tr>
      <w:tr w:rsidR="00E3079A" w:rsidTr="00E42C99">
        <w:tc>
          <w:tcPr>
            <w:tcW w:w="567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  <w:r>
              <w:t>34.</w:t>
            </w:r>
          </w:p>
        </w:tc>
        <w:tc>
          <w:tcPr>
            <w:tcW w:w="4962" w:type="dxa"/>
            <w:shd w:val="clear" w:color="auto" w:fill="auto"/>
          </w:tcPr>
          <w:p w:rsidR="00E3079A" w:rsidRDefault="00E3079A" w:rsidP="00E42C99">
            <w:pPr>
              <w:ind w:right="-144"/>
            </w:pPr>
            <w:proofErr w:type="spellStart"/>
            <w:r>
              <w:t>IgE</w:t>
            </w:r>
            <w:proofErr w:type="spellEnd"/>
            <w:r>
              <w:t xml:space="preserve"> całkowite</w:t>
            </w:r>
          </w:p>
        </w:tc>
        <w:tc>
          <w:tcPr>
            <w:tcW w:w="1134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  <w:r>
              <w:t>45</w:t>
            </w:r>
          </w:p>
        </w:tc>
        <w:tc>
          <w:tcPr>
            <w:tcW w:w="850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  <w:tc>
          <w:tcPr>
            <w:tcW w:w="1418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  <w:tc>
          <w:tcPr>
            <w:tcW w:w="1418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</w:tr>
      <w:tr w:rsidR="00E3079A" w:rsidTr="00E42C99">
        <w:tc>
          <w:tcPr>
            <w:tcW w:w="567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  <w:r>
              <w:t>35.</w:t>
            </w:r>
          </w:p>
        </w:tc>
        <w:tc>
          <w:tcPr>
            <w:tcW w:w="4962" w:type="dxa"/>
            <w:shd w:val="clear" w:color="auto" w:fill="auto"/>
          </w:tcPr>
          <w:p w:rsidR="00E3079A" w:rsidRDefault="00E3079A" w:rsidP="00E42C99">
            <w:pPr>
              <w:ind w:right="-144"/>
            </w:pPr>
            <w:r>
              <w:t>Insulina</w:t>
            </w:r>
          </w:p>
        </w:tc>
        <w:tc>
          <w:tcPr>
            <w:tcW w:w="1134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  <w:r>
              <w:t>30</w:t>
            </w:r>
          </w:p>
        </w:tc>
        <w:tc>
          <w:tcPr>
            <w:tcW w:w="850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  <w:tc>
          <w:tcPr>
            <w:tcW w:w="1418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  <w:tc>
          <w:tcPr>
            <w:tcW w:w="1418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</w:tr>
      <w:tr w:rsidR="00E3079A" w:rsidTr="00E42C99">
        <w:tc>
          <w:tcPr>
            <w:tcW w:w="567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  <w:r>
              <w:t>36.</w:t>
            </w:r>
          </w:p>
        </w:tc>
        <w:tc>
          <w:tcPr>
            <w:tcW w:w="4962" w:type="dxa"/>
            <w:shd w:val="clear" w:color="auto" w:fill="auto"/>
          </w:tcPr>
          <w:p w:rsidR="00E3079A" w:rsidRDefault="00E3079A" w:rsidP="00E42C99">
            <w:pPr>
              <w:ind w:right="-144"/>
            </w:pPr>
            <w:r>
              <w:t>Kwas foliowy</w:t>
            </w:r>
          </w:p>
        </w:tc>
        <w:tc>
          <w:tcPr>
            <w:tcW w:w="1134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  <w:r>
              <w:t>15</w:t>
            </w:r>
          </w:p>
        </w:tc>
        <w:tc>
          <w:tcPr>
            <w:tcW w:w="850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  <w:tc>
          <w:tcPr>
            <w:tcW w:w="1418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  <w:tc>
          <w:tcPr>
            <w:tcW w:w="1418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</w:tr>
      <w:tr w:rsidR="00E3079A" w:rsidTr="00E42C99">
        <w:tc>
          <w:tcPr>
            <w:tcW w:w="567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  <w:r>
              <w:t>37.</w:t>
            </w:r>
          </w:p>
        </w:tc>
        <w:tc>
          <w:tcPr>
            <w:tcW w:w="4962" w:type="dxa"/>
            <w:shd w:val="clear" w:color="auto" w:fill="auto"/>
          </w:tcPr>
          <w:p w:rsidR="00E3079A" w:rsidRDefault="00E3079A" w:rsidP="00E42C99">
            <w:pPr>
              <w:ind w:right="-144"/>
            </w:pPr>
            <w:r>
              <w:t>Kwas walproinowy</w:t>
            </w:r>
          </w:p>
        </w:tc>
        <w:tc>
          <w:tcPr>
            <w:tcW w:w="1134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  <w:r>
              <w:t>150</w:t>
            </w:r>
          </w:p>
        </w:tc>
        <w:tc>
          <w:tcPr>
            <w:tcW w:w="850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  <w:tc>
          <w:tcPr>
            <w:tcW w:w="1418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  <w:tc>
          <w:tcPr>
            <w:tcW w:w="1418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</w:tr>
      <w:tr w:rsidR="00E3079A" w:rsidTr="00E42C99">
        <w:tc>
          <w:tcPr>
            <w:tcW w:w="567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  <w:r>
              <w:t>38.</w:t>
            </w:r>
          </w:p>
        </w:tc>
        <w:tc>
          <w:tcPr>
            <w:tcW w:w="4962" w:type="dxa"/>
            <w:shd w:val="clear" w:color="auto" w:fill="auto"/>
          </w:tcPr>
          <w:p w:rsidR="00E3079A" w:rsidRDefault="00E3079A" w:rsidP="00E42C99">
            <w:pPr>
              <w:ind w:right="-144"/>
            </w:pPr>
            <w:r>
              <w:t>Posiew SS</w:t>
            </w:r>
          </w:p>
        </w:tc>
        <w:tc>
          <w:tcPr>
            <w:tcW w:w="1134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  <w:r>
              <w:t>15</w:t>
            </w:r>
          </w:p>
        </w:tc>
        <w:tc>
          <w:tcPr>
            <w:tcW w:w="850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  <w:tc>
          <w:tcPr>
            <w:tcW w:w="1418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  <w:tc>
          <w:tcPr>
            <w:tcW w:w="1418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</w:tr>
      <w:tr w:rsidR="00E3079A" w:rsidTr="00E42C99">
        <w:tc>
          <w:tcPr>
            <w:tcW w:w="567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  <w:r>
              <w:t>39.</w:t>
            </w:r>
          </w:p>
        </w:tc>
        <w:tc>
          <w:tcPr>
            <w:tcW w:w="4962" w:type="dxa"/>
            <w:shd w:val="clear" w:color="auto" w:fill="auto"/>
          </w:tcPr>
          <w:p w:rsidR="00E3079A" w:rsidRDefault="00E3079A" w:rsidP="00E42C99">
            <w:pPr>
              <w:ind w:right="-144"/>
            </w:pPr>
            <w:r>
              <w:t xml:space="preserve">Kał – badanie </w:t>
            </w:r>
            <w:proofErr w:type="spellStart"/>
            <w:r>
              <w:t>ogolne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  <w:r>
              <w:t>30</w:t>
            </w:r>
          </w:p>
        </w:tc>
        <w:tc>
          <w:tcPr>
            <w:tcW w:w="850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  <w:tc>
          <w:tcPr>
            <w:tcW w:w="1418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  <w:tc>
          <w:tcPr>
            <w:tcW w:w="1418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</w:tr>
      <w:tr w:rsidR="00E3079A" w:rsidTr="00E42C99">
        <w:tc>
          <w:tcPr>
            <w:tcW w:w="567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  <w:r>
              <w:t>40.</w:t>
            </w:r>
          </w:p>
        </w:tc>
        <w:tc>
          <w:tcPr>
            <w:tcW w:w="4962" w:type="dxa"/>
            <w:shd w:val="clear" w:color="auto" w:fill="auto"/>
          </w:tcPr>
          <w:p w:rsidR="00E3079A" w:rsidRDefault="00E3079A" w:rsidP="00E42C99">
            <w:pPr>
              <w:ind w:right="-144"/>
            </w:pPr>
            <w:r>
              <w:t>Karbamazepina</w:t>
            </w:r>
          </w:p>
        </w:tc>
        <w:tc>
          <w:tcPr>
            <w:tcW w:w="1134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  <w:r>
              <w:t>15</w:t>
            </w:r>
          </w:p>
        </w:tc>
        <w:tc>
          <w:tcPr>
            <w:tcW w:w="850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  <w:tc>
          <w:tcPr>
            <w:tcW w:w="1418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  <w:tc>
          <w:tcPr>
            <w:tcW w:w="1418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</w:tr>
      <w:tr w:rsidR="00E3079A" w:rsidTr="00E42C99">
        <w:tc>
          <w:tcPr>
            <w:tcW w:w="567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  <w:r>
              <w:t>41.</w:t>
            </w:r>
          </w:p>
        </w:tc>
        <w:tc>
          <w:tcPr>
            <w:tcW w:w="4962" w:type="dxa"/>
            <w:shd w:val="clear" w:color="auto" w:fill="auto"/>
          </w:tcPr>
          <w:p w:rsidR="00E3079A" w:rsidRDefault="00E3079A" w:rsidP="00E42C99">
            <w:pPr>
              <w:ind w:right="-144"/>
            </w:pPr>
            <w:r>
              <w:t xml:space="preserve">Przeciwciała </w:t>
            </w:r>
            <w:proofErr w:type="spellStart"/>
            <w:r>
              <w:t>kardiolipinowe</w:t>
            </w:r>
            <w:proofErr w:type="spellEnd"/>
            <w:r>
              <w:t xml:space="preserve"> </w:t>
            </w:r>
            <w:proofErr w:type="spellStart"/>
            <w:r>
              <w:t>IgG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  <w:r>
              <w:t>8</w:t>
            </w:r>
          </w:p>
        </w:tc>
        <w:tc>
          <w:tcPr>
            <w:tcW w:w="850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  <w:tc>
          <w:tcPr>
            <w:tcW w:w="1418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  <w:tc>
          <w:tcPr>
            <w:tcW w:w="1418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</w:tr>
      <w:tr w:rsidR="00E3079A" w:rsidTr="00E42C99">
        <w:tc>
          <w:tcPr>
            <w:tcW w:w="567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  <w:r>
              <w:t>42.</w:t>
            </w:r>
          </w:p>
        </w:tc>
        <w:tc>
          <w:tcPr>
            <w:tcW w:w="4962" w:type="dxa"/>
            <w:shd w:val="clear" w:color="auto" w:fill="auto"/>
          </w:tcPr>
          <w:p w:rsidR="00E3079A" w:rsidRDefault="00E3079A" w:rsidP="00E42C99">
            <w:pPr>
              <w:ind w:right="-144"/>
            </w:pPr>
            <w:r>
              <w:t xml:space="preserve">Przeciwciała </w:t>
            </w:r>
            <w:proofErr w:type="spellStart"/>
            <w:r>
              <w:t>kardiolipinowe</w:t>
            </w:r>
            <w:proofErr w:type="spellEnd"/>
            <w:r>
              <w:t xml:space="preserve"> </w:t>
            </w:r>
            <w:proofErr w:type="spellStart"/>
            <w:r>
              <w:t>IgM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  <w:r>
              <w:t>8</w:t>
            </w:r>
          </w:p>
        </w:tc>
        <w:tc>
          <w:tcPr>
            <w:tcW w:w="850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  <w:tc>
          <w:tcPr>
            <w:tcW w:w="1418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  <w:tc>
          <w:tcPr>
            <w:tcW w:w="1418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</w:tr>
      <w:tr w:rsidR="00E3079A" w:rsidTr="00E42C99">
        <w:tc>
          <w:tcPr>
            <w:tcW w:w="567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  <w:r>
              <w:t>43.</w:t>
            </w:r>
          </w:p>
        </w:tc>
        <w:tc>
          <w:tcPr>
            <w:tcW w:w="4962" w:type="dxa"/>
            <w:shd w:val="clear" w:color="auto" w:fill="auto"/>
          </w:tcPr>
          <w:p w:rsidR="00E3079A" w:rsidRDefault="00E3079A" w:rsidP="00E42C99">
            <w:pPr>
              <w:ind w:right="-144"/>
            </w:pPr>
            <w:r>
              <w:t>Kortyzol – hormon nadnerczy</w:t>
            </w:r>
          </w:p>
        </w:tc>
        <w:tc>
          <w:tcPr>
            <w:tcW w:w="1134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  <w:r>
              <w:t>75</w:t>
            </w:r>
          </w:p>
        </w:tc>
        <w:tc>
          <w:tcPr>
            <w:tcW w:w="850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  <w:tc>
          <w:tcPr>
            <w:tcW w:w="1418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  <w:tc>
          <w:tcPr>
            <w:tcW w:w="1418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</w:tr>
      <w:tr w:rsidR="00E3079A" w:rsidTr="00E42C99">
        <w:tc>
          <w:tcPr>
            <w:tcW w:w="567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  <w:r>
              <w:t>44.</w:t>
            </w:r>
          </w:p>
        </w:tc>
        <w:tc>
          <w:tcPr>
            <w:tcW w:w="4962" w:type="dxa"/>
            <w:shd w:val="clear" w:color="auto" w:fill="auto"/>
          </w:tcPr>
          <w:p w:rsidR="00E3079A" w:rsidRDefault="00E3079A" w:rsidP="00E42C99">
            <w:pPr>
              <w:ind w:right="-144"/>
            </w:pPr>
            <w:r>
              <w:t>Krew karta</w:t>
            </w:r>
          </w:p>
        </w:tc>
        <w:tc>
          <w:tcPr>
            <w:tcW w:w="1134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  <w:r>
              <w:t>23</w:t>
            </w:r>
          </w:p>
        </w:tc>
        <w:tc>
          <w:tcPr>
            <w:tcW w:w="850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  <w:tc>
          <w:tcPr>
            <w:tcW w:w="1418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  <w:tc>
          <w:tcPr>
            <w:tcW w:w="1418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</w:tr>
      <w:tr w:rsidR="00E3079A" w:rsidTr="00E42C99">
        <w:tc>
          <w:tcPr>
            <w:tcW w:w="567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  <w:r>
              <w:t>45.</w:t>
            </w:r>
          </w:p>
        </w:tc>
        <w:tc>
          <w:tcPr>
            <w:tcW w:w="4962" w:type="dxa"/>
            <w:shd w:val="clear" w:color="auto" w:fill="auto"/>
          </w:tcPr>
          <w:p w:rsidR="00E3079A" w:rsidRDefault="00E3079A" w:rsidP="00E42C99">
            <w:pPr>
              <w:ind w:right="-144"/>
            </w:pPr>
            <w:r>
              <w:t xml:space="preserve">Kał na Lamblie – </w:t>
            </w:r>
            <w:proofErr w:type="spellStart"/>
            <w:r>
              <w:t>Elisa</w:t>
            </w:r>
            <w:proofErr w:type="spellEnd"/>
            <w:r>
              <w:t xml:space="preserve"> Giardia Test</w:t>
            </w:r>
          </w:p>
        </w:tc>
        <w:tc>
          <w:tcPr>
            <w:tcW w:w="1134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  <w:r>
              <w:t>30</w:t>
            </w:r>
          </w:p>
        </w:tc>
        <w:tc>
          <w:tcPr>
            <w:tcW w:w="850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  <w:tc>
          <w:tcPr>
            <w:tcW w:w="1418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  <w:tc>
          <w:tcPr>
            <w:tcW w:w="1418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</w:tr>
      <w:tr w:rsidR="00E3079A" w:rsidTr="00E42C99">
        <w:tc>
          <w:tcPr>
            <w:tcW w:w="567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  <w:r>
              <w:t>46.</w:t>
            </w:r>
          </w:p>
        </w:tc>
        <w:tc>
          <w:tcPr>
            <w:tcW w:w="4962" w:type="dxa"/>
            <w:shd w:val="clear" w:color="auto" w:fill="auto"/>
          </w:tcPr>
          <w:p w:rsidR="00E3079A" w:rsidRDefault="00E3079A" w:rsidP="00E42C99">
            <w:pPr>
              <w:ind w:right="-144"/>
            </w:pPr>
            <w:r>
              <w:t>LDH-dehydrogenaza mleczanowa</w:t>
            </w:r>
          </w:p>
        </w:tc>
        <w:tc>
          <w:tcPr>
            <w:tcW w:w="1134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  <w:r>
              <w:t>15</w:t>
            </w:r>
          </w:p>
        </w:tc>
        <w:tc>
          <w:tcPr>
            <w:tcW w:w="850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  <w:tc>
          <w:tcPr>
            <w:tcW w:w="1418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  <w:tc>
          <w:tcPr>
            <w:tcW w:w="1418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</w:tr>
      <w:tr w:rsidR="00E3079A" w:rsidTr="00E42C99">
        <w:tc>
          <w:tcPr>
            <w:tcW w:w="567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  <w:r>
              <w:t>47.</w:t>
            </w:r>
          </w:p>
        </w:tc>
        <w:tc>
          <w:tcPr>
            <w:tcW w:w="4962" w:type="dxa"/>
            <w:shd w:val="clear" w:color="auto" w:fill="auto"/>
          </w:tcPr>
          <w:p w:rsidR="00E3079A" w:rsidRDefault="00E3079A" w:rsidP="00E42C99">
            <w:pPr>
              <w:ind w:right="-144"/>
            </w:pPr>
            <w:r>
              <w:t>LH-</w:t>
            </w:r>
            <w:proofErr w:type="spellStart"/>
            <w:r>
              <w:t>luteotropina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  <w:r>
              <w:t>45</w:t>
            </w:r>
          </w:p>
        </w:tc>
        <w:tc>
          <w:tcPr>
            <w:tcW w:w="850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  <w:tc>
          <w:tcPr>
            <w:tcW w:w="1418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  <w:tc>
          <w:tcPr>
            <w:tcW w:w="1418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</w:tr>
      <w:tr w:rsidR="00E3079A" w:rsidTr="00E42C99">
        <w:tc>
          <w:tcPr>
            <w:tcW w:w="567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  <w:r>
              <w:t>48.</w:t>
            </w:r>
          </w:p>
        </w:tc>
        <w:tc>
          <w:tcPr>
            <w:tcW w:w="4962" w:type="dxa"/>
            <w:shd w:val="clear" w:color="auto" w:fill="auto"/>
          </w:tcPr>
          <w:p w:rsidR="00E3079A" w:rsidRDefault="00E3079A" w:rsidP="00E42C99">
            <w:pPr>
              <w:ind w:right="-144"/>
            </w:pPr>
            <w:r>
              <w:t>Lipaza</w:t>
            </w:r>
          </w:p>
        </w:tc>
        <w:tc>
          <w:tcPr>
            <w:tcW w:w="1134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  <w:r>
              <w:t>15</w:t>
            </w:r>
          </w:p>
        </w:tc>
        <w:tc>
          <w:tcPr>
            <w:tcW w:w="850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  <w:tc>
          <w:tcPr>
            <w:tcW w:w="1418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  <w:tc>
          <w:tcPr>
            <w:tcW w:w="1418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</w:tr>
      <w:tr w:rsidR="00E3079A" w:rsidTr="00E42C99">
        <w:tc>
          <w:tcPr>
            <w:tcW w:w="567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  <w:r>
              <w:t>49.</w:t>
            </w:r>
          </w:p>
        </w:tc>
        <w:tc>
          <w:tcPr>
            <w:tcW w:w="4962" w:type="dxa"/>
            <w:shd w:val="clear" w:color="auto" w:fill="auto"/>
          </w:tcPr>
          <w:p w:rsidR="00E3079A" w:rsidRDefault="00E3079A" w:rsidP="00E42C99">
            <w:pPr>
              <w:ind w:right="-144"/>
            </w:pPr>
            <w:proofErr w:type="spellStart"/>
            <w:r>
              <w:t>Metoksykatecholamina</w:t>
            </w:r>
            <w:proofErr w:type="spellEnd"/>
            <w:r>
              <w:t xml:space="preserve"> - DZM</w:t>
            </w:r>
          </w:p>
        </w:tc>
        <w:tc>
          <w:tcPr>
            <w:tcW w:w="1134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  <w:r>
              <w:t>8</w:t>
            </w:r>
          </w:p>
        </w:tc>
        <w:tc>
          <w:tcPr>
            <w:tcW w:w="850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  <w:tc>
          <w:tcPr>
            <w:tcW w:w="1418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  <w:tc>
          <w:tcPr>
            <w:tcW w:w="1418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</w:tr>
      <w:tr w:rsidR="00E3079A" w:rsidTr="00E42C99">
        <w:tc>
          <w:tcPr>
            <w:tcW w:w="567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  <w:r>
              <w:t>50.</w:t>
            </w:r>
          </w:p>
        </w:tc>
        <w:tc>
          <w:tcPr>
            <w:tcW w:w="4962" w:type="dxa"/>
            <w:shd w:val="clear" w:color="auto" w:fill="auto"/>
          </w:tcPr>
          <w:p w:rsidR="00E3079A" w:rsidRDefault="00E3079A" w:rsidP="00E42C99">
            <w:pPr>
              <w:ind w:right="-144"/>
            </w:pPr>
            <w:r>
              <w:t>Test na Mononukleozę zakaźną</w:t>
            </w:r>
          </w:p>
        </w:tc>
        <w:tc>
          <w:tcPr>
            <w:tcW w:w="1134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  <w:r>
              <w:t>15</w:t>
            </w:r>
          </w:p>
        </w:tc>
        <w:tc>
          <w:tcPr>
            <w:tcW w:w="850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  <w:tc>
          <w:tcPr>
            <w:tcW w:w="1418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  <w:tc>
          <w:tcPr>
            <w:tcW w:w="1418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</w:tr>
      <w:tr w:rsidR="00E3079A" w:rsidTr="00E42C99">
        <w:tc>
          <w:tcPr>
            <w:tcW w:w="567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  <w:r>
              <w:t>51.</w:t>
            </w:r>
          </w:p>
        </w:tc>
        <w:tc>
          <w:tcPr>
            <w:tcW w:w="4962" w:type="dxa"/>
            <w:shd w:val="clear" w:color="auto" w:fill="auto"/>
          </w:tcPr>
          <w:p w:rsidR="00E3079A" w:rsidRDefault="00E3079A" w:rsidP="00E42C99">
            <w:pPr>
              <w:ind w:right="-144"/>
            </w:pPr>
            <w:r>
              <w:t>Posiew wymazu z gardła</w:t>
            </w:r>
          </w:p>
        </w:tc>
        <w:tc>
          <w:tcPr>
            <w:tcW w:w="1134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  <w:r>
              <w:t>45</w:t>
            </w:r>
          </w:p>
        </w:tc>
        <w:tc>
          <w:tcPr>
            <w:tcW w:w="850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  <w:tc>
          <w:tcPr>
            <w:tcW w:w="1418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  <w:tc>
          <w:tcPr>
            <w:tcW w:w="1418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</w:tr>
      <w:tr w:rsidR="00E3079A" w:rsidTr="00E42C99">
        <w:tc>
          <w:tcPr>
            <w:tcW w:w="567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  <w:r>
              <w:t>52.</w:t>
            </w:r>
          </w:p>
        </w:tc>
        <w:tc>
          <w:tcPr>
            <w:tcW w:w="4962" w:type="dxa"/>
            <w:shd w:val="clear" w:color="auto" w:fill="auto"/>
          </w:tcPr>
          <w:p w:rsidR="00E3079A" w:rsidRDefault="00E3079A" w:rsidP="00E42C99">
            <w:pPr>
              <w:ind w:right="-144"/>
            </w:pPr>
            <w:r>
              <w:t>Posiew moczu</w:t>
            </w:r>
          </w:p>
        </w:tc>
        <w:tc>
          <w:tcPr>
            <w:tcW w:w="1134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  <w:r>
              <w:t>750</w:t>
            </w:r>
          </w:p>
        </w:tc>
        <w:tc>
          <w:tcPr>
            <w:tcW w:w="850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  <w:tc>
          <w:tcPr>
            <w:tcW w:w="1418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  <w:tc>
          <w:tcPr>
            <w:tcW w:w="1418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</w:tr>
      <w:tr w:rsidR="00E3079A" w:rsidTr="00E42C99">
        <w:tc>
          <w:tcPr>
            <w:tcW w:w="567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  <w:r>
              <w:t>53.</w:t>
            </w:r>
          </w:p>
        </w:tc>
        <w:tc>
          <w:tcPr>
            <w:tcW w:w="4962" w:type="dxa"/>
            <w:shd w:val="clear" w:color="auto" w:fill="auto"/>
          </w:tcPr>
          <w:p w:rsidR="00E3079A" w:rsidRDefault="00E3079A" w:rsidP="00E42C99">
            <w:pPr>
              <w:ind w:right="-144"/>
            </w:pPr>
            <w:r>
              <w:t>Posiew wymazu z nosa</w:t>
            </w:r>
          </w:p>
        </w:tc>
        <w:tc>
          <w:tcPr>
            <w:tcW w:w="1134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  <w:r>
              <w:t>15</w:t>
            </w:r>
          </w:p>
        </w:tc>
        <w:tc>
          <w:tcPr>
            <w:tcW w:w="850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  <w:tc>
          <w:tcPr>
            <w:tcW w:w="1418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  <w:tc>
          <w:tcPr>
            <w:tcW w:w="1418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</w:tr>
      <w:tr w:rsidR="00E3079A" w:rsidTr="00E42C99">
        <w:tc>
          <w:tcPr>
            <w:tcW w:w="567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  <w:r>
              <w:t>54.</w:t>
            </w:r>
          </w:p>
        </w:tc>
        <w:tc>
          <w:tcPr>
            <w:tcW w:w="4962" w:type="dxa"/>
            <w:shd w:val="clear" w:color="auto" w:fill="auto"/>
          </w:tcPr>
          <w:p w:rsidR="00E3079A" w:rsidRDefault="00E3079A" w:rsidP="00E42C99">
            <w:pPr>
              <w:ind w:right="-144"/>
            </w:pPr>
            <w:r>
              <w:t>Posiew z szyjki macicy</w:t>
            </w:r>
          </w:p>
        </w:tc>
        <w:tc>
          <w:tcPr>
            <w:tcW w:w="1134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  <w:r>
              <w:t>75</w:t>
            </w:r>
          </w:p>
        </w:tc>
        <w:tc>
          <w:tcPr>
            <w:tcW w:w="850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  <w:tc>
          <w:tcPr>
            <w:tcW w:w="1418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  <w:tc>
          <w:tcPr>
            <w:tcW w:w="1418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</w:tr>
      <w:tr w:rsidR="00E3079A" w:rsidTr="00E42C99">
        <w:tc>
          <w:tcPr>
            <w:tcW w:w="567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  <w:r>
              <w:t>55.</w:t>
            </w:r>
          </w:p>
        </w:tc>
        <w:tc>
          <w:tcPr>
            <w:tcW w:w="4962" w:type="dxa"/>
            <w:shd w:val="clear" w:color="auto" w:fill="auto"/>
          </w:tcPr>
          <w:p w:rsidR="00E3079A" w:rsidRDefault="00E3079A" w:rsidP="00E42C99">
            <w:pPr>
              <w:ind w:right="-144"/>
            </w:pPr>
            <w:r>
              <w:t>Posiew z ucha</w:t>
            </w:r>
          </w:p>
        </w:tc>
        <w:tc>
          <w:tcPr>
            <w:tcW w:w="1134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  <w:r>
              <w:t>8</w:t>
            </w:r>
          </w:p>
        </w:tc>
        <w:tc>
          <w:tcPr>
            <w:tcW w:w="850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  <w:tc>
          <w:tcPr>
            <w:tcW w:w="1418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  <w:tc>
          <w:tcPr>
            <w:tcW w:w="1418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</w:tr>
      <w:tr w:rsidR="00E3079A" w:rsidTr="00E42C99">
        <w:tc>
          <w:tcPr>
            <w:tcW w:w="567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  <w:r>
              <w:t>56.</w:t>
            </w:r>
          </w:p>
        </w:tc>
        <w:tc>
          <w:tcPr>
            <w:tcW w:w="4962" w:type="dxa"/>
            <w:shd w:val="clear" w:color="auto" w:fill="auto"/>
          </w:tcPr>
          <w:p w:rsidR="00E3079A" w:rsidRDefault="00E3079A" w:rsidP="00E42C99">
            <w:pPr>
              <w:ind w:right="-144"/>
            </w:pPr>
            <w:r>
              <w:t>Panel mieszany – zestaw alergenów</w:t>
            </w:r>
          </w:p>
        </w:tc>
        <w:tc>
          <w:tcPr>
            <w:tcW w:w="1134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  <w:r>
              <w:t>8</w:t>
            </w:r>
          </w:p>
        </w:tc>
        <w:tc>
          <w:tcPr>
            <w:tcW w:w="850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  <w:tc>
          <w:tcPr>
            <w:tcW w:w="1418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  <w:tc>
          <w:tcPr>
            <w:tcW w:w="1418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</w:tr>
      <w:tr w:rsidR="00E3079A" w:rsidTr="00E42C99">
        <w:tc>
          <w:tcPr>
            <w:tcW w:w="567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  <w:r>
              <w:t>57.</w:t>
            </w:r>
          </w:p>
        </w:tc>
        <w:tc>
          <w:tcPr>
            <w:tcW w:w="4962" w:type="dxa"/>
            <w:shd w:val="clear" w:color="auto" w:fill="auto"/>
          </w:tcPr>
          <w:p w:rsidR="00E3079A" w:rsidRDefault="00E3079A" w:rsidP="00E42C99">
            <w:pPr>
              <w:ind w:right="-144"/>
            </w:pPr>
            <w:r>
              <w:t>Panel oddechowy – zestaw alergenów</w:t>
            </w:r>
          </w:p>
        </w:tc>
        <w:tc>
          <w:tcPr>
            <w:tcW w:w="1134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  <w:r>
              <w:t>8</w:t>
            </w:r>
          </w:p>
        </w:tc>
        <w:tc>
          <w:tcPr>
            <w:tcW w:w="850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  <w:tc>
          <w:tcPr>
            <w:tcW w:w="1418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  <w:tc>
          <w:tcPr>
            <w:tcW w:w="1418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</w:tr>
      <w:tr w:rsidR="00E3079A" w:rsidTr="00E42C99">
        <w:tc>
          <w:tcPr>
            <w:tcW w:w="567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  <w:r>
              <w:t>58.</w:t>
            </w:r>
          </w:p>
        </w:tc>
        <w:tc>
          <w:tcPr>
            <w:tcW w:w="4962" w:type="dxa"/>
            <w:shd w:val="clear" w:color="auto" w:fill="auto"/>
          </w:tcPr>
          <w:p w:rsidR="00E3079A" w:rsidRDefault="00E3079A" w:rsidP="00E42C99">
            <w:pPr>
              <w:ind w:right="-144"/>
            </w:pPr>
            <w:r>
              <w:t>Panel pokarmowy – zestaw alergenów</w:t>
            </w:r>
          </w:p>
        </w:tc>
        <w:tc>
          <w:tcPr>
            <w:tcW w:w="1134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  <w:r>
              <w:t>15</w:t>
            </w:r>
          </w:p>
        </w:tc>
        <w:tc>
          <w:tcPr>
            <w:tcW w:w="850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  <w:tc>
          <w:tcPr>
            <w:tcW w:w="1418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  <w:tc>
          <w:tcPr>
            <w:tcW w:w="1418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</w:tr>
      <w:tr w:rsidR="00E3079A" w:rsidTr="00E42C99">
        <w:tc>
          <w:tcPr>
            <w:tcW w:w="567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  <w:r>
              <w:lastRenderedPageBreak/>
              <w:t>59.</w:t>
            </w:r>
          </w:p>
        </w:tc>
        <w:tc>
          <w:tcPr>
            <w:tcW w:w="4962" w:type="dxa"/>
            <w:shd w:val="clear" w:color="auto" w:fill="auto"/>
          </w:tcPr>
          <w:p w:rsidR="00E3079A" w:rsidRDefault="00E3079A" w:rsidP="00E42C99">
            <w:pPr>
              <w:ind w:right="-144"/>
            </w:pPr>
            <w:r>
              <w:t>Posiew kału</w:t>
            </w:r>
          </w:p>
        </w:tc>
        <w:tc>
          <w:tcPr>
            <w:tcW w:w="1134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  <w:r>
              <w:t>15</w:t>
            </w:r>
          </w:p>
        </w:tc>
        <w:tc>
          <w:tcPr>
            <w:tcW w:w="850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  <w:tc>
          <w:tcPr>
            <w:tcW w:w="1418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  <w:tc>
          <w:tcPr>
            <w:tcW w:w="1418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</w:tr>
      <w:tr w:rsidR="00E3079A" w:rsidTr="00E42C99">
        <w:tc>
          <w:tcPr>
            <w:tcW w:w="567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  <w:r>
              <w:t>60.</w:t>
            </w:r>
          </w:p>
        </w:tc>
        <w:tc>
          <w:tcPr>
            <w:tcW w:w="4962" w:type="dxa"/>
            <w:shd w:val="clear" w:color="auto" w:fill="auto"/>
          </w:tcPr>
          <w:p w:rsidR="00E3079A" w:rsidRDefault="00E3079A" w:rsidP="00E42C99">
            <w:pPr>
              <w:ind w:right="-144"/>
            </w:pPr>
            <w:r>
              <w:t>PRL - Prolaktyna</w:t>
            </w:r>
          </w:p>
        </w:tc>
        <w:tc>
          <w:tcPr>
            <w:tcW w:w="1134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  <w:r>
              <w:t>225</w:t>
            </w:r>
          </w:p>
        </w:tc>
        <w:tc>
          <w:tcPr>
            <w:tcW w:w="850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  <w:tc>
          <w:tcPr>
            <w:tcW w:w="1418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  <w:tc>
          <w:tcPr>
            <w:tcW w:w="1418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</w:tr>
      <w:tr w:rsidR="00E3079A" w:rsidTr="00E42C99">
        <w:tc>
          <w:tcPr>
            <w:tcW w:w="567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  <w:r>
              <w:t>61.</w:t>
            </w:r>
          </w:p>
        </w:tc>
        <w:tc>
          <w:tcPr>
            <w:tcW w:w="4962" w:type="dxa"/>
            <w:shd w:val="clear" w:color="auto" w:fill="auto"/>
          </w:tcPr>
          <w:p w:rsidR="00E3079A" w:rsidRDefault="00E3079A" w:rsidP="00E42C99">
            <w:pPr>
              <w:ind w:right="-144"/>
            </w:pPr>
            <w:r>
              <w:t>Progesteron</w:t>
            </w:r>
          </w:p>
        </w:tc>
        <w:tc>
          <w:tcPr>
            <w:tcW w:w="1134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  <w:r>
              <w:t>60</w:t>
            </w:r>
          </w:p>
        </w:tc>
        <w:tc>
          <w:tcPr>
            <w:tcW w:w="850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  <w:tc>
          <w:tcPr>
            <w:tcW w:w="1418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  <w:tc>
          <w:tcPr>
            <w:tcW w:w="1418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</w:tr>
      <w:tr w:rsidR="00E3079A" w:rsidTr="00E42C99">
        <w:tc>
          <w:tcPr>
            <w:tcW w:w="567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  <w:r>
              <w:t>62.</w:t>
            </w:r>
          </w:p>
        </w:tc>
        <w:tc>
          <w:tcPr>
            <w:tcW w:w="4962" w:type="dxa"/>
            <w:shd w:val="clear" w:color="auto" w:fill="auto"/>
          </w:tcPr>
          <w:p w:rsidR="00E3079A" w:rsidRDefault="00E3079A" w:rsidP="00E42C99">
            <w:pPr>
              <w:ind w:right="-144"/>
            </w:pPr>
            <w:r>
              <w:t>Proteinogram – frakcje białek</w:t>
            </w:r>
          </w:p>
        </w:tc>
        <w:tc>
          <w:tcPr>
            <w:tcW w:w="1134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  <w:r>
              <w:t>30</w:t>
            </w:r>
          </w:p>
        </w:tc>
        <w:tc>
          <w:tcPr>
            <w:tcW w:w="850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  <w:tc>
          <w:tcPr>
            <w:tcW w:w="1418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  <w:tc>
          <w:tcPr>
            <w:tcW w:w="1418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</w:tr>
      <w:tr w:rsidR="00E3079A" w:rsidTr="00E42C99">
        <w:tc>
          <w:tcPr>
            <w:tcW w:w="567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  <w:r>
              <w:t>63.</w:t>
            </w:r>
          </w:p>
        </w:tc>
        <w:tc>
          <w:tcPr>
            <w:tcW w:w="4962" w:type="dxa"/>
            <w:shd w:val="clear" w:color="auto" w:fill="auto"/>
          </w:tcPr>
          <w:p w:rsidR="00E3079A" w:rsidRDefault="00E3079A" w:rsidP="00E42C99">
            <w:pPr>
              <w:ind w:right="-144"/>
            </w:pPr>
            <w:r>
              <w:t>PTH - parathormon</w:t>
            </w:r>
          </w:p>
        </w:tc>
        <w:tc>
          <w:tcPr>
            <w:tcW w:w="1134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  <w:r>
              <w:t>30</w:t>
            </w:r>
          </w:p>
        </w:tc>
        <w:tc>
          <w:tcPr>
            <w:tcW w:w="850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  <w:tc>
          <w:tcPr>
            <w:tcW w:w="1418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  <w:tc>
          <w:tcPr>
            <w:tcW w:w="1418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</w:tr>
      <w:tr w:rsidR="00E3079A" w:rsidTr="00E42C99">
        <w:tc>
          <w:tcPr>
            <w:tcW w:w="567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  <w:r>
              <w:t>64.</w:t>
            </w:r>
          </w:p>
        </w:tc>
        <w:tc>
          <w:tcPr>
            <w:tcW w:w="4962" w:type="dxa"/>
            <w:shd w:val="clear" w:color="auto" w:fill="auto"/>
          </w:tcPr>
          <w:p w:rsidR="00E3079A" w:rsidRDefault="00E3079A" w:rsidP="00E42C99">
            <w:pPr>
              <w:ind w:right="-144"/>
            </w:pPr>
            <w:r>
              <w:t>Czynnik reumatoidalny RF (ilościowo)</w:t>
            </w:r>
          </w:p>
        </w:tc>
        <w:tc>
          <w:tcPr>
            <w:tcW w:w="1134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  <w:r>
              <w:t>105</w:t>
            </w:r>
          </w:p>
        </w:tc>
        <w:tc>
          <w:tcPr>
            <w:tcW w:w="850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  <w:tc>
          <w:tcPr>
            <w:tcW w:w="1418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  <w:tc>
          <w:tcPr>
            <w:tcW w:w="1418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</w:tr>
      <w:tr w:rsidR="00E3079A" w:rsidTr="00E42C99">
        <w:tc>
          <w:tcPr>
            <w:tcW w:w="567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  <w:r>
              <w:t>65.</w:t>
            </w:r>
          </w:p>
        </w:tc>
        <w:tc>
          <w:tcPr>
            <w:tcW w:w="4962" w:type="dxa"/>
            <w:shd w:val="clear" w:color="auto" w:fill="auto"/>
          </w:tcPr>
          <w:p w:rsidR="00E3079A" w:rsidRDefault="00E3079A" w:rsidP="00E42C99">
            <w:pPr>
              <w:ind w:right="-144"/>
            </w:pPr>
            <w:r>
              <w:t>Przeciwciała anty-RH</w:t>
            </w:r>
          </w:p>
        </w:tc>
        <w:tc>
          <w:tcPr>
            <w:tcW w:w="1134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  <w:r>
              <w:t>180</w:t>
            </w:r>
          </w:p>
        </w:tc>
        <w:tc>
          <w:tcPr>
            <w:tcW w:w="850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  <w:tc>
          <w:tcPr>
            <w:tcW w:w="1418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  <w:tc>
          <w:tcPr>
            <w:tcW w:w="1418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</w:tr>
      <w:tr w:rsidR="00E3079A" w:rsidTr="00E42C99">
        <w:tc>
          <w:tcPr>
            <w:tcW w:w="567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  <w:r>
              <w:t>66.</w:t>
            </w:r>
          </w:p>
        </w:tc>
        <w:tc>
          <w:tcPr>
            <w:tcW w:w="4962" w:type="dxa"/>
            <w:shd w:val="clear" w:color="auto" w:fill="auto"/>
          </w:tcPr>
          <w:p w:rsidR="00E3079A" w:rsidRDefault="00E3079A" w:rsidP="00E42C99">
            <w:pPr>
              <w:ind w:right="-144"/>
            </w:pPr>
            <w:r>
              <w:t xml:space="preserve">Przeciwciała </w:t>
            </w:r>
            <w:proofErr w:type="spellStart"/>
            <w:r>
              <w:t>IgG</w:t>
            </w:r>
            <w:proofErr w:type="spellEnd"/>
            <w:r>
              <w:t xml:space="preserve">  p. wirusowi Różyczki</w:t>
            </w:r>
          </w:p>
        </w:tc>
        <w:tc>
          <w:tcPr>
            <w:tcW w:w="1134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  <w:r>
              <w:t>120</w:t>
            </w:r>
          </w:p>
        </w:tc>
        <w:tc>
          <w:tcPr>
            <w:tcW w:w="850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  <w:tc>
          <w:tcPr>
            <w:tcW w:w="1418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  <w:tc>
          <w:tcPr>
            <w:tcW w:w="1418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</w:tr>
      <w:tr w:rsidR="00E3079A" w:rsidTr="00E42C99">
        <w:tc>
          <w:tcPr>
            <w:tcW w:w="567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  <w:r>
              <w:t>67.</w:t>
            </w:r>
          </w:p>
        </w:tc>
        <w:tc>
          <w:tcPr>
            <w:tcW w:w="4962" w:type="dxa"/>
            <w:shd w:val="clear" w:color="auto" w:fill="auto"/>
          </w:tcPr>
          <w:p w:rsidR="00E3079A" w:rsidRDefault="00E3079A" w:rsidP="00E42C99">
            <w:pPr>
              <w:ind w:right="-144"/>
            </w:pPr>
            <w:r>
              <w:t xml:space="preserve">Przeciwciała </w:t>
            </w:r>
            <w:proofErr w:type="spellStart"/>
            <w:r>
              <w:t>IgM</w:t>
            </w:r>
            <w:proofErr w:type="spellEnd"/>
            <w:r>
              <w:t xml:space="preserve">  p. wirusowi Różyczki</w:t>
            </w:r>
          </w:p>
        </w:tc>
        <w:tc>
          <w:tcPr>
            <w:tcW w:w="1134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  <w:r>
              <w:t>120</w:t>
            </w:r>
          </w:p>
        </w:tc>
        <w:tc>
          <w:tcPr>
            <w:tcW w:w="850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  <w:tc>
          <w:tcPr>
            <w:tcW w:w="1418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  <w:tc>
          <w:tcPr>
            <w:tcW w:w="1418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</w:tr>
      <w:tr w:rsidR="00E3079A" w:rsidTr="00E42C99">
        <w:tc>
          <w:tcPr>
            <w:tcW w:w="567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  <w:r>
              <w:t>68.</w:t>
            </w:r>
          </w:p>
        </w:tc>
        <w:tc>
          <w:tcPr>
            <w:tcW w:w="4962" w:type="dxa"/>
            <w:shd w:val="clear" w:color="auto" w:fill="auto"/>
          </w:tcPr>
          <w:p w:rsidR="00E3079A" w:rsidRDefault="00E3079A" w:rsidP="00E42C99">
            <w:pPr>
              <w:ind w:right="-144"/>
            </w:pPr>
            <w:r>
              <w:t>T3 całkowite</w:t>
            </w:r>
          </w:p>
        </w:tc>
        <w:tc>
          <w:tcPr>
            <w:tcW w:w="1134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  <w:r>
              <w:t>60</w:t>
            </w:r>
          </w:p>
        </w:tc>
        <w:tc>
          <w:tcPr>
            <w:tcW w:w="850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  <w:tc>
          <w:tcPr>
            <w:tcW w:w="1418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  <w:tc>
          <w:tcPr>
            <w:tcW w:w="1418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</w:tr>
      <w:tr w:rsidR="00E3079A" w:rsidTr="00E42C99">
        <w:tc>
          <w:tcPr>
            <w:tcW w:w="567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  <w:r>
              <w:t>69.</w:t>
            </w:r>
          </w:p>
        </w:tc>
        <w:tc>
          <w:tcPr>
            <w:tcW w:w="4962" w:type="dxa"/>
            <w:shd w:val="clear" w:color="auto" w:fill="auto"/>
          </w:tcPr>
          <w:p w:rsidR="00E3079A" w:rsidRDefault="00E3079A" w:rsidP="00E42C99">
            <w:pPr>
              <w:ind w:right="-144"/>
            </w:pPr>
            <w:r>
              <w:t>T4 całkowite</w:t>
            </w:r>
          </w:p>
        </w:tc>
        <w:tc>
          <w:tcPr>
            <w:tcW w:w="1134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  <w:r>
              <w:t>30</w:t>
            </w:r>
          </w:p>
        </w:tc>
        <w:tc>
          <w:tcPr>
            <w:tcW w:w="850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  <w:tc>
          <w:tcPr>
            <w:tcW w:w="1418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  <w:tc>
          <w:tcPr>
            <w:tcW w:w="1418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</w:tr>
      <w:tr w:rsidR="00E3079A" w:rsidTr="00E42C99">
        <w:tc>
          <w:tcPr>
            <w:tcW w:w="567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  <w:r>
              <w:t>70,</w:t>
            </w:r>
          </w:p>
        </w:tc>
        <w:tc>
          <w:tcPr>
            <w:tcW w:w="4962" w:type="dxa"/>
            <w:shd w:val="clear" w:color="auto" w:fill="auto"/>
          </w:tcPr>
          <w:p w:rsidR="00E3079A" w:rsidRDefault="00E3079A" w:rsidP="00E42C99">
            <w:pPr>
              <w:ind w:right="-144"/>
            </w:pPr>
            <w:r>
              <w:t>Testosteron</w:t>
            </w:r>
          </w:p>
        </w:tc>
        <w:tc>
          <w:tcPr>
            <w:tcW w:w="1134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  <w:r>
              <w:t>75</w:t>
            </w:r>
          </w:p>
        </w:tc>
        <w:tc>
          <w:tcPr>
            <w:tcW w:w="850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  <w:tc>
          <w:tcPr>
            <w:tcW w:w="1418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  <w:tc>
          <w:tcPr>
            <w:tcW w:w="1418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</w:tr>
      <w:tr w:rsidR="00E3079A" w:rsidTr="00E42C99">
        <w:tc>
          <w:tcPr>
            <w:tcW w:w="567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  <w:r>
              <w:t>71.</w:t>
            </w:r>
          </w:p>
        </w:tc>
        <w:tc>
          <w:tcPr>
            <w:tcW w:w="4962" w:type="dxa"/>
            <w:shd w:val="clear" w:color="auto" w:fill="auto"/>
          </w:tcPr>
          <w:p w:rsidR="00E3079A" w:rsidRDefault="00E3079A" w:rsidP="00E42C99">
            <w:pPr>
              <w:ind w:right="-144"/>
            </w:pPr>
            <w:r>
              <w:t>TIBC-całkowita zdolność wiązania żelaza</w:t>
            </w:r>
          </w:p>
        </w:tc>
        <w:tc>
          <w:tcPr>
            <w:tcW w:w="1134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  <w:r>
              <w:t>15</w:t>
            </w:r>
          </w:p>
        </w:tc>
        <w:tc>
          <w:tcPr>
            <w:tcW w:w="850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  <w:tc>
          <w:tcPr>
            <w:tcW w:w="1418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  <w:tc>
          <w:tcPr>
            <w:tcW w:w="1418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</w:tr>
      <w:tr w:rsidR="00E3079A" w:rsidTr="00E42C99">
        <w:tc>
          <w:tcPr>
            <w:tcW w:w="567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  <w:r>
              <w:t>72.</w:t>
            </w:r>
          </w:p>
        </w:tc>
        <w:tc>
          <w:tcPr>
            <w:tcW w:w="4962" w:type="dxa"/>
            <w:shd w:val="clear" w:color="auto" w:fill="auto"/>
          </w:tcPr>
          <w:p w:rsidR="00E3079A" w:rsidRDefault="00E3079A" w:rsidP="00E42C99">
            <w:pPr>
              <w:ind w:right="-144"/>
            </w:pPr>
            <w:r>
              <w:t xml:space="preserve">P5 – </w:t>
            </w:r>
            <w:proofErr w:type="spellStart"/>
            <w:r>
              <w:t>toxocara</w:t>
            </w:r>
            <w:proofErr w:type="spellEnd"/>
            <w:r>
              <w:t xml:space="preserve"> </w:t>
            </w:r>
            <w:proofErr w:type="spellStart"/>
            <w:r>
              <w:t>canis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  <w:r>
              <w:t>90</w:t>
            </w:r>
          </w:p>
        </w:tc>
        <w:tc>
          <w:tcPr>
            <w:tcW w:w="850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  <w:tc>
          <w:tcPr>
            <w:tcW w:w="1418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  <w:tc>
          <w:tcPr>
            <w:tcW w:w="1418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</w:tr>
      <w:tr w:rsidR="00E3079A" w:rsidTr="00E42C99">
        <w:tc>
          <w:tcPr>
            <w:tcW w:w="567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  <w:r>
              <w:t>73.</w:t>
            </w:r>
          </w:p>
        </w:tc>
        <w:tc>
          <w:tcPr>
            <w:tcW w:w="4962" w:type="dxa"/>
            <w:shd w:val="clear" w:color="auto" w:fill="auto"/>
          </w:tcPr>
          <w:p w:rsidR="00E3079A" w:rsidRDefault="00E3079A" w:rsidP="00E42C99">
            <w:pPr>
              <w:ind w:right="-144"/>
            </w:pPr>
            <w:r>
              <w:t>Białko całkowite</w:t>
            </w:r>
          </w:p>
        </w:tc>
        <w:tc>
          <w:tcPr>
            <w:tcW w:w="1134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  <w:r>
              <w:t>75</w:t>
            </w:r>
          </w:p>
        </w:tc>
        <w:tc>
          <w:tcPr>
            <w:tcW w:w="850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  <w:tc>
          <w:tcPr>
            <w:tcW w:w="1418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  <w:tc>
          <w:tcPr>
            <w:tcW w:w="1418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</w:tr>
      <w:tr w:rsidR="00E3079A" w:rsidTr="00E42C99">
        <w:tc>
          <w:tcPr>
            <w:tcW w:w="567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  <w:r>
              <w:t>74.</w:t>
            </w:r>
          </w:p>
        </w:tc>
        <w:tc>
          <w:tcPr>
            <w:tcW w:w="4962" w:type="dxa"/>
            <w:shd w:val="clear" w:color="auto" w:fill="auto"/>
          </w:tcPr>
          <w:p w:rsidR="00E3079A" w:rsidRDefault="00E3079A" w:rsidP="00E42C99">
            <w:pPr>
              <w:ind w:right="-144"/>
            </w:pPr>
            <w:r>
              <w:t xml:space="preserve">P/ciała przeciw </w:t>
            </w:r>
            <w:proofErr w:type="spellStart"/>
            <w:r>
              <w:t>recetorom</w:t>
            </w:r>
            <w:proofErr w:type="spellEnd"/>
            <w:r>
              <w:t xml:space="preserve"> TSH (TRAB)</w:t>
            </w:r>
          </w:p>
        </w:tc>
        <w:tc>
          <w:tcPr>
            <w:tcW w:w="1134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  <w:r>
              <w:t>45</w:t>
            </w:r>
          </w:p>
        </w:tc>
        <w:tc>
          <w:tcPr>
            <w:tcW w:w="850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  <w:tc>
          <w:tcPr>
            <w:tcW w:w="1418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  <w:tc>
          <w:tcPr>
            <w:tcW w:w="1418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</w:tr>
      <w:tr w:rsidR="00E3079A" w:rsidTr="00E42C99">
        <w:tc>
          <w:tcPr>
            <w:tcW w:w="567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  <w:r>
              <w:t>75.</w:t>
            </w:r>
          </w:p>
        </w:tc>
        <w:tc>
          <w:tcPr>
            <w:tcW w:w="4962" w:type="dxa"/>
            <w:shd w:val="clear" w:color="auto" w:fill="auto"/>
          </w:tcPr>
          <w:p w:rsidR="00E3079A" w:rsidRDefault="00E3079A" w:rsidP="00E42C99">
            <w:pPr>
              <w:ind w:right="-144"/>
            </w:pPr>
            <w:r>
              <w:t xml:space="preserve">Badanie </w:t>
            </w:r>
            <w:proofErr w:type="spellStart"/>
            <w:r>
              <w:t>Waaler-Rosego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  <w:r>
              <w:t>8</w:t>
            </w:r>
          </w:p>
        </w:tc>
        <w:tc>
          <w:tcPr>
            <w:tcW w:w="850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  <w:tc>
          <w:tcPr>
            <w:tcW w:w="1418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  <w:tc>
          <w:tcPr>
            <w:tcW w:w="1418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</w:tr>
      <w:tr w:rsidR="00E3079A" w:rsidTr="00E42C99">
        <w:tc>
          <w:tcPr>
            <w:tcW w:w="567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  <w:r>
              <w:t>76.</w:t>
            </w:r>
          </w:p>
        </w:tc>
        <w:tc>
          <w:tcPr>
            <w:tcW w:w="4962" w:type="dxa"/>
            <w:shd w:val="clear" w:color="auto" w:fill="auto"/>
          </w:tcPr>
          <w:p w:rsidR="00E3079A" w:rsidRDefault="00E3079A" w:rsidP="00E42C99">
            <w:pPr>
              <w:ind w:right="-144"/>
            </w:pPr>
            <w:r>
              <w:t>Witamina D3 (25 OH D3)</w:t>
            </w:r>
          </w:p>
        </w:tc>
        <w:tc>
          <w:tcPr>
            <w:tcW w:w="1134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  <w:r>
              <w:t>90</w:t>
            </w:r>
          </w:p>
        </w:tc>
        <w:tc>
          <w:tcPr>
            <w:tcW w:w="850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  <w:tc>
          <w:tcPr>
            <w:tcW w:w="1418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  <w:tc>
          <w:tcPr>
            <w:tcW w:w="1418" w:type="dxa"/>
            <w:shd w:val="clear" w:color="auto" w:fill="auto"/>
          </w:tcPr>
          <w:p w:rsidR="00E3079A" w:rsidRDefault="00E3079A" w:rsidP="00E42C99">
            <w:pPr>
              <w:ind w:right="-144"/>
              <w:jc w:val="center"/>
            </w:pPr>
          </w:p>
        </w:tc>
      </w:tr>
    </w:tbl>
    <w:p w:rsidR="00E3079A" w:rsidRPr="00726A2A" w:rsidRDefault="00E3079A" w:rsidP="00E3079A">
      <w:pPr>
        <w:ind w:right="-144"/>
      </w:pPr>
    </w:p>
    <w:p w:rsidR="00E3079A" w:rsidRPr="006379E8" w:rsidRDefault="00E3079A" w:rsidP="00E3079A">
      <w:pPr>
        <w:pStyle w:val="Nagwek"/>
        <w:tabs>
          <w:tab w:val="clear" w:pos="4536"/>
          <w:tab w:val="clear" w:pos="9072"/>
        </w:tabs>
        <w:spacing w:line="100" w:lineRule="atLeast"/>
        <w:jc w:val="both"/>
        <w:rPr>
          <w:b/>
          <w:szCs w:val="24"/>
          <w:lang w:eastAsia="ar-SA"/>
        </w:rPr>
      </w:pPr>
    </w:p>
    <w:p w:rsidR="00E3079A" w:rsidRPr="006379E8" w:rsidRDefault="00E3079A" w:rsidP="00E3079A">
      <w:pPr>
        <w:pStyle w:val="Nagwek"/>
        <w:tabs>
          <w:tab w:val="clear" w:pos="4536"/>
          <w:tab w:val="clear" w:pos="9072"/>
        </w:tabs>
        <w:spacing w:line="100" w:lineRule="atLeast"/>
        <w:jc w:val="both"/>
        <w:rPr>
          <w:szCs w:val="24"/>
          <w:lang w:eastAsia="ar-SA"/>
        </w:rPr>
      </w:pPr>
      <w:r w:rsidRPr="006379E8">
        <w:rPr>
          <w:szCs w:val="24"/>
          <w:lang w:eastAsia="ar-SA"/>
        </w:rPr>
        <w:t>2.Oświadczamy, że cena podana w ofercie obejmuje wsz</w:t>
      </w:r>
      <w:r>
        <w:rPr>
          <w:szCs w:val="24"/>
          <w:lang w:eastAsia="ar-SA"/>
        </w:rPr>
        <w:t>elkie koszty wykonywania badań</w:t>
      </w:r>
    </w:p>
    <w:p w:rsidR="00E3079A" w:rsidRPr="006379E8" w:rsidRDefault="00E3079A" w:rsidP="00E3079A">
      <w:pPr>
        <w:pStyle w:val="Nagwek"/>
        <w:tabs>
          <w:tab w:val="clear" w:pos="4536"/>
          <w:tab w:val="clear" w:pos="9072"/>
        </w:tabs>
        <w:jc w:val="both"/>
        <w:rPr>
          <w:szCs w:val="24"/>
          <w:lang w:eastAsia="ar-SA"/>
        </w:rPr>
      </w:pPr>
      <w:r w:rsidRPr="006379E8">
        <w:rPr>
          <w:szCs w:val="24"/>
          <w:lang w:eastAsia="ar-SA"/>
        </w:rPr>
        <w:t>3. Informujemy, że zap</w:t>
      </w:r>
      <w:r>
        <w:rPr>
          <w:szCs w:val="24"/>
          <w:lang w:eastAsia="ar-SA"/>
        </w:rPr>
        <w:t>oznaliśmy się i akceptujemy warunki konkursu</w:t>
      </w:r>
      <w:r w:rsidRPr="006379E8">
        <w:rPr>
          <w:szCs w:val="24"/>
          <w:lang w:eastAsia="ar-SA"/>
        </w:rPr>
        <w:t xml:space="preserve">. </w:t>
      </w:r>
    </w:p>
    <w:p w:rsidR="00E3079A" w:rsidRPr="006379E8" w:rsidRDefault="00E3079A" w:rsidP="00E3079A">
      <w:pPr>
        <w:pStyle w:val="Nagwek"/>
        <w:tabs>
          <w:tab w:val="clear" w:pos="4536"/>
          <w:tab w:val="clear" w:pos="9072"/>
        </w:tabs>
        <w:jc w:val="both"/>
        <w:rPr>
          <w:szCs w:val="24"/>
          <w:lang w:eastAsia="ar-SA"/>
        </w:rPr>
      </w:pPr>
      <w:r w:rsidRPr="006379E8">
        <w:rPr>
          <w:szCs w:val="24"/>
          <w:lang w:eastAsia="ar-SA"/>
        </w:rPr>
        <w:t>4.</w:t>
      </w:r>
      <w:r w:rsidR="00383A62">
        <w:rPr>
          <w:szCs w:val="24"/>
          <w:lang w:eastAsia="ar-SA"/>
        </w:rPr>
        <w:t xml:space="preserve"> Oświadczamy, że zawarty w szczegółowych warunkach konkursu ofert, </w:t>
      </w:r>
      <w:r w:rsidRPr="006379E8">
        <w:rPr>
          <w:szCs w:val="24"/>
          <w:lang w:eastAsia="ar-SA"/>
        </w:rPr>
        <w:t>projekt umowy został przez nas zaakceptowany i zobowiązujemy się w przypadku wyboru naszej oferty do zawarcia umowy na w/w warunkach, w miejscu i terminie wyznaczonym przez Zamawiającego.</w:t>
      </w:r>
    </w:p>
    <w:p w:rsidR="00E3079A" w:rsidRPr="006379E8" w:rsidRDefault="00E3079A" w:rsidP="00E3079A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spacing w:val="-12"/>
          <w:szCs w:val="24"/>
          <w:lang w:eastAsia="ar-SA"/>
        </w:rPr>
      </w:pPr>
      <w:r w:rsidRPr="006379E8">
        <w:rPr>
          <w:szCs w:val="24"/>
          <w:lang w:eastAsia="ar-SA"/>
        </w:rPr>
        <w:t xml:space="preserve">5. </w:t>
      </w:r>
      <w:r w:rsidRPr="006379E8">
        <w:rPr>
          <w:spacing w:val="-12"/>
          <w:szCs w:val="24"/>
          <w:lang w:eastAsia="ar-SA"/>
        </w:rPr>
        <w:t>Oświadczamy, że czujemy się związani ofertą do czasu wskazanego w specyfikacji tj. przez okres 30 dni.</w:t>
      </w:r>
    </w:p>
    <w:p w:rsidR="00E3079A" w:rsidRPr="006379E8" w:rsidRDefault="00E3079A" w:rsidP="00E3079A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szCs w:val="24"/>
          <w:lang w:eastAsia="ar-SA"/>
        </w:rPr>
      </w:pPr>
      <w:r w:rsidRPr="006379E8">
        <w:rPr>
          <w:szCs w:val="24"/>
          <w:lang w:eastAsia="ar-SA"/>
        </w:rPr>
        <w:t>6. Oferta została złożona na .......................ponumerowanych stronach.</w:t>
      </w:r>
    </w:p>
    <w:p w:rsidR="00E3079A" w:rsidRPr="006379E8" w:rsidRDefault="00E3079A" w:rsidP="00E3079A">
      <w:pPr>
        <w:pStyle w:val="Nagwek"/>
        <w:tabs>
          <w:tab w:val="clear" w:pos="4536"/>
          <w:tab w:val="clear" w:pos="9072"/>
        </w:tabs>
        <w:jc w:val="both"/>
        <w:rPr>
          <w:szCs w:val="24"/>
          <w:lang w:eastAsia="ar-SA"/>
        </w:rPr>
      </w:pPr>
      <w:r w:rsidRPr="006379E8">
        <w:rPr>
          <w:szCs w:val="24"/>
          <w:lang w:eastAsia="ar-SA"/>
        </w:rPr>
        <w:t>7. Dokumenty zawarte w ofercie, które nie mogą być ujawniane, ponieważ stanowią tajemnicę handlową firmy:</w:t>
      </w:r>
    </w:p>
    <w:p w:rsidR="00E3079A" w:rsidRPr="006379E8" w:rsidRDefault="00E3079A" w:rsidP="00E3079A">
      <w:pPr>
        <w:pStyle w:val="Nagwek"/>
        <w:tabs>
          <w:tab w:val="clear" w:pos="4536"/>
          <w:tab w:val="clear" w:pos="9072"/>
        </w:tabs>
        <w:spacing w:line="360" w:lineRule="auto"/>
        <w:ind w:left="426"/>
        <w:jc w:val="both"/>
        <w:rPr>
          <w:szCs w:val="24"/>
          <w:lang w:eastAsia="ar-SA"/>
        </w:rPr>
      </w:pPr>
      <w:r w:rsidRPr="006379E8">
        <w:rPr>
          <w:szCs w:val="24"/>
          <w:lang w:eastAsia="ar-SA"/>
        </w:rPr>
        <w:t>a  ................................................................................................................................</w:t>
      </w:r>
    </w:p>
    <w:p w:rsidR="00E3079A" w:rsidRDefault="00E3079A" w:rsidP="00E3079A">
      <w:pPr>
        <w:pStyle w:val="Nagwek"/>
        <w:tabs>
          <w:tab w:val="clear" w:pos="4536"/>
          <w:tab w:val="clear" w:pos="9072"/>
        </w:tabs>
        <w:spacing w:line="360" w:lineRule="auto"/>
        <w:ind w:left="426"/>
        <w:jc w:val="both"/>
        <w:rPr>
          <w:szCs w:val="24"/>
          <w:lang w:eastAsia="ar-SA"/>
        </w:rPr>
      </w:pPr>
      <w:r w:rsidRPr="006379E8">
        <w:rPr>
          <w:szCs w:val="24"/>
          <w:lang w:eastAsia="ar-SA"/>
        </w:rPr>
        <w:lastRenderedPageBreak/>
        <w:t>b...................................................................................................................................</w:t>
      </w:r>
    </w:p>
    <w:p w:rsidR="00E3079A" w:rsidRPr="006379E8" w:rsidRDefault="00E3079A" w:rsidP="00E3079A">
      <w:pPr>
        <w:pStyle w:val="Nagwek"/>
        <w:tabs>
          <w:tab w:val="clear" w:pos="4536"/>
          <w:tab w:val="clear" w:pos="9072"/>
        </w:tabs>
        <w:spacing w:line="360" w:lineRule="auto"/>
        <w:ind w:left="426"/>
        <w:jc w:val="both"/>
        <w:rPr>
          <w:szCs w:val="24"/>
          <w:lang w:eastAsia="ar-SA"/>
        </w:rPr>
      </w:pPr>
      <w:r w:rsidRPr="006379E8">
        <w:rPr>
          <w:szCs w:val="24"/>
          <w:lang w:eastAsia="ar-SA"/>
        </w:rPr>
        <w:t>c....................................................................</w:t>
      </w:r>
      <w:r>
        <w:rPr>
          <w:szCs w:val="24"/>
          <w:lang w:eastAsia="ar-SA"/>
        </w:rPr>
        <w:t>...............................................................</w:t>
      </w:r>
    </w:p>
    <w:p w:rsidR="00E3079A" w:rsidRPr="006379E8" w:rsidRDefault="00E3079A" w:rsidP="00E3079A">
      <w:pPr>
        <w:pStyle w:val="Nagwek"/>
        <w:tabs>
          <w:tab w:val="clear" w:pos="4536"/>
          <w:tab w:val="clear" w:pos="9072"/>
        </w:tabs>
        <w:spacing w:line="360" w:lineRule="auto"/>
        <w:ind w:left="426"/>
        <w:jc w:val="both"/>
        <w:rPr>
          <w:szCs w:val="24"/>
          <w:lang w:eastAsia="ar-SA"/>
        </w:rPr>
      </w:pPr>
      <w:r w:rsidRPr="006379E8">
        <w:rPr>
          <w:szCs w:val="24"/>
          <w:lang w:eastAsia="ar-SA"/>
        </w:rPr>
        <w:t>d………………………………………………………………………………………</w:t>
      </w:r>
    </w:p>
    <w:p w:rsidR="00E3079A" w:rsidRPr="006379E8" w:rsidRDefault="00E3079A" w:rsidP="00E3079A">
      <w:pPr>
        <w:pStyle w:val="Nagwek"/>
        <w:tabs>
          <w:tab w:val="clear" w:pos="4536"/>
          <w:tab w:val="clear" w:pos="9072"/>
        </w:tabs>
        <w:spacing w:line="360" w:lineRule="auto"/>
        <w:ind w:left="426"/>
        <w:jc w:val="both"/>
        <w:rPr>
          <w:szCs w:val="24"/>
          <w:lang w:eastAsia="ar-SA"/>
        </w:rPr>
      </w:pPr>
      <w:r w:rsidRPr="006379E8">
        <w:rPr>
          <w:szCs w:val="24"/>
          <w:lang w:eastAsia="ar-SA"/>
        </w:rPr>
        <w:t>e……………………………………………………………………………………….</w:t>
      </w:r>
    </w:p>
    <w:p w:rsidR="00E3079A" w:rsidRPr="006379E8" w:rsidRDefault="00E3079A" w:rsidP="00E3079A">
      <w:pPr>
        <w:pStyle w:val="Nagwek"/>
        <w:tabs>
          <w:tab w:val="clear" w:pos="4536"/>
          <w:tab w:val="clear" w:pos="9072"/>
        </w:tabs>
        <w:spacing w:line="360" w:lineRule="auto"/>
        <w:ind w:left="426"/>
        <w:jc w:val="both"/>
        <w:rPr>
          <w:szCs w:val="24"/>
          <w:lang w:eastAsia="ar-SA"/>
        </w:rPr>
      </w:pPr>
      <w:r w:rsidRPr="006379E8">
        <w:rPr>
          <w:szCs w:val="24"/>
          <w:lang w:eastAsia="ar-SA"/>
        </w:rPr>
        <w:t>f……………………………………………………………………………………….</w:t>
      </w:r>
    </w:p>
    <w:p w:rsidR="00E3079A" w:rsidRPr="006379E8" w:rsidRDefault="00E3079A" w:rsidP="00E3079A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szCs w:val="24"/>
          <w:lang w:eastAsia="ar-SA"/>
        </w:rPr>
      </w:pPr>
      <w:r>
        <w:rPr>
          <w:szCs w:val="24"/>
          <w:lang w:eastAsia="ar-SA"/>
        </w:rPr>
        <w:t xml:space="preserve">  </w:t>
      </w:r>
      <w:r w:rsidRPr="006379E8">
        <w:rPr>
          <w:szCs w:val="24"/>
          <w:lang w:eastAsia="ar-SA"/>
        </w:rPr>
        <w:t>8. Załącznikami oferty są:</w:t>
      </w:r>
    </w:p>
    <w:p w:rsidR="00E3079A" w:rsidRPr="006379E8" w:rsidRDefault="00E3079A" w:rsidP="00E3079A">
      <w:pPr>
        <w:pStyle w:val="FR1"/>
        <w:numPr>
          <w:ilvl w:val="0"/>
          <w:numId w:val="19"/>
        </w:numPr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6379E8">
        <w:rPr>
          <w:rFonts w:ascii="Times New Roman" w:hAnsi="Times New Roman"/>
          <w:szCs w:val="24"/>
        </w:rPr>
        <w:t>....................................................................</w:t>
      </w:r>
    </w:p>
    <w:p w:rsidR="00E3079A" w:rsidRPr="006379E8" w:rsidRDefault="00E3079A" w:rsidP="00E3079A">
      <w:pPr>
        <w:pStyle w:val="FR1"/>
        <w:numPr>
          <w:ilvl w:val="0"/>
          <w:numId w:val="19"/>
        </w:numPr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6379E8">
        <w:rPr>
          <w:rFonts w:ascii="Times New Roman" w:hAnsi="Times New Roman"/>
        </w:rPr>
        <w:t>....................................................................</w:t>
      </w:r>
    </w:p>
    <w:p w:rsidR="00E3079A" w:rsidRPr="006379E8" w:rsidRDefault="00E3079A" w:rsidP="00E3079A">
      <w:pPr>
        <w:pStyle w:val="FR1"/>
        <w:numPr>
          <w:ilvl w:val="0"/>
          <w:numId w:val="19"/>
        </w:numPr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6379E8">
        <w:rPr>
          <w:rFonts w:ascii="Times New Roman" w:hAnsi="Times New Roman"/>
        </w:rPr>
        <w:t>………………………………………………..</w:t>
      </w:r>
    </w:p>
    <w:p w:rsidR="00E3079A" w:rsidRPr="006379E8" w:rsidRDefault="00E3079A" w:rsidP="00E3079A">
      <w:pPr>
        <w:pStyle w:val="FR1"/>
        <w:numPr>
          <w:ilvl w:val="0"/>
          <w:numId w:val="19"/>
        </w:numPr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6379E8">
        <w:rPr>
          <w:rFonts w:ascii="Times New Roman" w:hAnsi="Times New Roman"/>
        </w:rPr>
        <w:t xml:space="preserve">………………………………………………   </w:t>
      </w:r>
    </w:p>
    <w:p w:rsidR="00E3079A" w:rsidRPr="004402F1" w:rsidRDefault="00E3079A" w:rsidP="00E3079A">
      <w:pPr>
        <w:pStyle w:val="FR1"/>
        <w:numPr>
          <w:ilvl w:val="0"/>
          <w:numId w:val="19"/>
        </w:numPr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6379E8">
        <w:rPr>
          <w:rFonts w:ascii="Times New Roman" w:hAnsi="Times New Roman"/>
        </w:rPr>
        <w:t>………………………………………………</w:t>
      </w:r>
    </w:p>
    <w:p w:rsidR="00E3079A" w:rsidRPr="006379E8" w:rsidRDefault="00E3079A" w:rsidP="00E3079A">
      <w:pPr>
        <w:pStyle w:val="FR1"/>
        <w:numPr>
          <w:ilvl w:val="0"/>
          <w:numId w:val="19"/>
        </w:numPr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……………………………………………….</w:t>
      </w:r>
    </w:p>
    <w:p w:rsidR="00E3079A" w:rsidRDefault="00E3079A" w:rsidP="00E3079A">
      <w:pPr>
        <w:pStyle w:val="FR1"/>
        <w:tabs>
          <w:tab w:val="left" w:pos="720"/>
        </w:tabs>
        <w:spacing w:line="360" w:lineRule="auto"/>
        <w:ind w:left="72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.</w:t>
      </w:r>
    </w:p>
    <w:p w:rsidR="00E3079A" w:rsidRDefault="00E3079A" w:rsidP="00E3079A">
      <w:pPr>
        <w:pStyle w:val="FR1"/>
        <w:tabs>
          <w:tab w:val="left" w:pos="720"/>
        </w:tabs>
        <w:spacing w:line="360" w:lineRule="auto"/>
        <w:ind w:left="72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.</w:t>
      </w:r>
    </w:p>
    <w:p w:rsidR="00E3079A" w:rsidRDefault="00E3079A" w:rsidP="00E3079A">
      <w:pPr>
        <w:pStyle w:val="FR1"/>
        <w:tabs>
          <w:tab w:val="left" w:pos="720"/>
        </w:tabs>
        <w:spacing w:line="360" w:lineRule="auto"/>
        <w:ind w:left="72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.</w:t>
      </w:r>
    </w:p>
    <w:p w:rsidR="00E3079A" w:rsidRDefault="00E3079A" w:rsidP="00E3079A">
      <w:pPr>
        <w:pStyle w:val="FR1"/>
        <w:tabs>
          <w:tab w:val="left" w:pos="720"/>
        </w:tabs>
        <w:spacing w:line="360" w:lineRule="auto"/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…………………………………………………</w:t>
      </w:r>
    </w:p>
    <w:p w:rsidR="00E3079A" w:rsidRPr="006379E8" w:rsidRDefault="00E3079A" w:rsidP="00E3079A">
      <w:pPr>
        <w:pStyle w:val="FR1"/>
        <w:tabs>
          <w:tab w:val="left" w:pos="720"/>
        </w:tabs>
        <w:spacing w:line="360" w:lineRule="auto"/>
        <w:ind w:left="720" w:firstLine="0"/>
        <w:jc w:val="both"/>
        <w:rPr>
          <w:rFonts w:ascii="Times New Roman" w:hAnsi="Times New Roman"/>
        </w:rPr>
      </w:pPr>
      <w:r w:rsidRPr="006379E8">
        <w:rPr>
          <w:rFonts w:ascii="Times New Roman" w:hAnsi="Times New Roman"/>
        </w:rPr>
        <w:t xml:space="preserve">                                                                                  </w:t>
      </w:r>
    </w:p>
    <w:p w:rsidR="00E3079A" w:rsidRPr="006379E8" w:rsidRDefault="00E3079A" w:rsidP="00E3079A">
      <w:pPr>
        <w:pStyle w:val="FR1"/>
        <w:tabs>
          <w:tab w:val="left" w:pos="720"/>
        </w:tabs>
        <w:spacing w:line="360" w:lineRule="auto"/>
        <w:ind w:left="720" w:firstLine="0"/>
        <w:jc w:val="both"/>
        <w:rPr>
          <w:rFonts w:ascii="Times New Roman" w:hAnsi="Times New Roman"/>
        </w:rPr>
      </w:pPr>
    </w:p>
    <w:p w:rsidR="00E3079A" w:rsidRDefault="00E3079A" w:rsidP="00E3079A">
      <w:pPr>
        <w:spacing w:after="0"/>
        <w:rPr>
          <w:i/>
          <w:sz w:val="20"/>
        </w:rPr>
      </w:pPr>
      <w:r w:rsidRPr="006379E8">
        <w:t xml:space="preserve">                                                                              </w:t>
      </w:r>
      <w:r w:rsidRPr="006379E8">
        <w:rPr>
          <w:i/>
          <w:sz w:val="20"/>
        </w:rPr>
        <w:t>Podpis osoby upoważnionej</w:t>
      </w:r>
    </w:p>
    <w:p w:rsidR="00477403" w:rsidRDefault="00477403" w:rsidP="00E3079A">
      <w:pPr>
        <w:spacing w:after="0"/>
        <w:rPr>
          <w:i/>
          <w:sz w:val="20"/>
        </w:rPr>
      </w:pPr>
    </w:p>
    <w:p w:rsidR="00477403" w:rsidRDefault="00477403" w:rsidP="00E3079A">
      <w:pPr>
        <w:spacing w:after="0"/>
        <w:rPr>
          <w:sz w:val="20"/>
        </w:rPr>
      </w:pPr>
    </w:p>
    <w:p w:rsidR="00477403" w:rsidRDefault="00477403" w:rsidP="00E3079A">
      <w:pPr>
        <w:spacing w:after="0"/>
        <w:rPr>
          <w:sz w:val="20"/>
        </w:rPr>
      </w:pPr>
    </w:p>
    <w:p w:rsidR="00477403" w:rsidRDefault="00477403" w:rsidP="00E3079A">
      <w:pPr>
        <w:spacing w:after="0"/>
        <w:rPr>
          <w:sz w:val="20"/>
        </w:rPr>
      </w:pPr>
    </w:p>
    <w:p w:rsidR="00477403" w:rsidRDefault="00477403" w:rsidP="00E3079A">
      <w:pPr>
        <w:spacing w:after="0"/>
        <w:rPr>
          <w:sz w:val="20"/>
        </w:rPr>
      </w:pPr>
    </w:p>
    <w:p w:rsidR="00477403" w:rsidRDefault="00477403" w:rsidP="00E3079A">
      <w:pPr>
        <w:spacing w:after="0"/>
        <w:rPr>
          <w:sz w:val="20"/>
        </w:rPr>
      </w:pPr>
    </w:p>
    <w:p w:rsidR="00477403" w:rsidRDefault="00477403" w:rsidP="00E3079A">
      <w:pPr>
        <w:spacing w:after="0"/>
        <w:rPr>
          <w:sz w:val="20"/>
        </w:rPr>
      </w:pPr>
    </w:p>
    <w:p w:rsidR="00477403" w:rsidRDefault="00477403" w:rsidP="00E3079A">
      <w:pPr>
        <w:spacing w:after="0"/>
        <w:rPr>
          <w:sz w:val="20"/>
        </w:rPr>
      </w:pPr>
    </w:p>
    <w:p w:rsidR="00477403" w:rsidRDefault="00477403" w:rsidP="00E3079A">
      <w:pPr>
        <w:spacing w:after="0"/>
        <w:rPr>
          <w:sz w:val="20"/>
        </w:rPr>
      </w:pPr>
    </w:p>
    <w:p w:rsidR="00477403" w:rsidRDefault="00477403" w:rsidP="00E3079A">
      <w:pPr>
        <w:spacing w:after="0"/>
        <w:rPr>
          <w:sz w:val="20"/>
        </w:rPr>
      </w:pPr>
    </w:p>
    <w:p w:rsidR="00477403" w:rsidRDefault="00477403" w:rsidP="00E3079A">
      <w:pPr>
        <w:spacing w:after="0"/>
        <w:rPr>
          <w:sz w:val="20"/>
        </w:rPr>
      </w:pPr>
    </w:p>
    <w:p w:rsidR="00477403" w:rsidRDefault="00477403" w:rsidP="00E3079A">
      <w:pPr>
        <w:spacing w:after="0"/>
        <w:rPr>
          <w:sz w:val="20"/>
        </w:rPr>
      </w:pPr>
    </w:p>
    <w:p w:rsidR="00477403" w:rsidRDefault="00477403" w:rsidP="00E3079A">
      <w:pPr>
        <w:spacing w:after="0"/>
        <w:rPr>
          <w:sz w:val="20"/>
        </w:rPr>
      </w:pPr>
    </w:p>
    <w:p w:rsidR="00477403" w:rsidRDefault="00477403" w:rsidP="00E3079A">
      <w:pPr>
        <w:spacing w:after="0"/>
        <w:rPr>
          <w:sz w:val="20"/>
        </w:rPr>
      </w:pPr>
    </w:p>
    <w:p w:rsidR="00477403" w:rsidRDefault="00477403" w:rsidP="00E3079A">
      <w:pPr>
        <w:spacing w:after="0"/>
        <w:rPr>
          <w:sz w:val="20"/>
        </w:rPr>
      </w:pPr>
    </w:p>
    <w:p w:rsidR="00477403" w:rsidRDefault="00477403" w:rsidP="00E3079A">
      <w:pPr>
        <w:spacing w:after="0"/>
        <w:rPr>
          <w:sz w:val="20"/>
        </w:rPr>
      </w:pPr>
    </w:p>
    <w:p w:rsidR="00477403" w:rsidRDefault="00477403" w:rsidP="00E3079A">
      <w:pPr>
        <w:spacing w:after="0"/>
        <w:rPr>
          <w:sz w:val="20"/>
        </w:rPr>
      </w:pPr>
    </w:p>
    <w:p w:rsidR="00477403" w:rsidRDefault="00477403" w:rsidP="00E3079A">
      <w:pPr>
        <w:spacing w:after="0"/>
        <w:rPr>
          <w:sz w:val="20"/>
        </w:rPr>
      </w:pPr>
    </w:p>
    <w:p w:rsidR="00477403" w:rsidRDefault="00477403" w:rsidP="00E3079A">
      <w:pPr>
        <w:spacing w:after="0"/>
        <w:rPr>
          <w:sz w:val="20"/>
        </w:rPr>
      </w:pPr>
    </w:p>
    <w:p w:rsidR="00477403" w:rsidRDefault="00477403" w:rsidP="00E3079A">
      <w:pPr>
        <w:spacing w:after="0"/>
        <w:rPr>
          <w:sz w:val="20"/>
        </w:rPr>
      </w:pPr>
    </w:p>
    <w:p w:rsidR="00477403" w:rsidRDefault="00477403" w:rsidP="00E3079A">
      <w:pPr>
        <w:spacing w:after="0"/>
        <w:rPr>
          <w:sz w:val="20"/>
        </w:rPr>
      </w:pPr>
    </w:p>
    <w:p w:rsidR="00477403" w:rsidRDefault="00477403" w:rsidP="00E3079A">
      <w:pPr>
        <w:spacing w:after="0"/>
        <w:rPr>
          <w:sz w:val="20"/>
        </w:rPr>
      </w:pPr>
    </w:p>
    <w:p w:rsidR="00477403" w:rsidRDefault="00477403" w:rsidP="00E3079A">
      <w:pPr>
        <w:spacing w:after="0"/>
        <w:rPr>
          <w:sz w:val="20"/>
        </w:rPr>
      </w:pPr>
    </w:p>
    <w:p w:rsidR="00477403" w:rsidRDefault="00477403" w:rsidP="00E3079A">
      <w:pPr>
        <w:spacing w:after="0"/>
        <w:rPr>
          <w:sz w:val="20"/>
        </w:rPr>
      </w:pPr>
    </w:p>
    <w:p w:rsidR="00477403" w:rsidRDefault="00477403" w:rsidP="00E3079A">
      <w:pPr>
        <w:spacing w:after="0"/>
        <w:rPr>
          <w:sz w:val="20"/>
        </w:rPr>
      </w:pPr>
    </w:p>
    <w:p w:rsidR="00477403" w:rsidRDefault="00477403" w:rsidP="00E3079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77403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="00383A62"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77403">
        <w:rPr>
          <w:rFonts w:ascii="Times New Roman" w:hAnsi="Times New Roman" w:cs="Times New Roman"/>
          <w:b/>
          <w:sz w:val="24"/>
          <w:szCs w:val="24"/>
        </w:rPr>
        <w:t>Załącznik nr 4</w:t>
      </w:r>
      <w:r w:rsidR="00383A62">
        <w:rPr>
          <w:rFonts w:ascii="Times New Roman" w:hAnsi="Times New Roman" w:cs="Times New Roman"/>
          <w:b/>
          <w:sz w:val="24"/>
          <w:szCs w:val="24"/>
        </w:rPr>
        <w:t xml:space="preserve"> do zarządzenia nr 4/2013 z dnia 21.11.2013r.</w:t>
      </w:r>
    </w:p>
    <w:p w:rsidR="00477403" w:rsidRDefault="00477403" w:rsidP="00E3079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42C99" w:rsidRPr="006379E8" w:rsidRDefault="00E42C99" w:rsidP="00E42C99">
      <w:pPr>
        <w:spacing w:after="0"/>
        <w:rPr>
          <w:b/>
        </w:rPr>
      </w:pPr>
      <w:r>
        <w:rPr>
          <w:rFonts w:eastAsia="Times New Roman"/>
          <w:szCs w:val="24"/>
          <w:lang w:eastAsia="ar-SA"/>
        </w:rPr>
        <w:t>Dot.: konkursu na:</w:t>
      </w:r>
    </w:p>
    <w:p w:rsidR="00E42C99" w:rsidRDefault="00E42C99" w:rsidP="00E42C99">
      <w:pPr>
        <w:spacing w:after="0"/>
        <w:rPr>
          <w:b/>
        </w:rPr>
      </w:pPr>
      <w:r>
        <w:rPr>
          <w:b/>
        </w:rPr>
        <w:t>Usługi związane z wykonywaniem badań laboratoryjnych</w:t>
      </w:r>
    </w:p>
    <w:p w:rsidR="00E42C99" w:rsidRDefault="00E42C99" w:rsidP="00E42C99">
      <w:pPr>
        <w:spacing w:after="0"/>
        <w:rPr>
          <w:b/>
        </w:rPr>
      </w:pPr>
      <w:r>
        <w:rPr>
          <w:b/>
        </w:rPr>
        <w:t>dla Samodzielnego Publicznego Zakładu Opieki Zdrowotnej Miejskiego Ośrodka Zdrowia w Zielonce ul. Mickiewicza 18</w:t>
      </w:r>
    </w:p>
    <w:p w:rsidR="00E42C99" w:rsidRDefault="00E42C99" w:rsidP="00E42C99">
      <w:pPr>
        <w:spacing w:after="0"/>
        <w:rPr>
          <w:b/>
        </w:rPr>
      </w:pPr>
    </w:p>
    <w:p w:rsidR="00E42C99" w:rsidRPr="006379E8" w:rsidRDefault="00E42C99" w:rsidP="00E42C99">
      <w:pPr>
        <w:spacing w:after="0"/>
        <w:rPr>
          <w:b/>
        </w:rPr>
      </w:pPr>
      <w:r>
        <w:rPr>
          <w:b/>
        </w:rPr>
        <w:t>Wykaz podmiotów dla których realizujemy bądź realizowaliśmy w ciągu ostatnich 5 lat</w:t>
      </w:r>
    </w:p>
    <w:p w:rsidR="00E42C99" w:rsidRPr="006379E8" w:rsidRDefault="00E42C99" w:rsidP="00E42C99">
      <w:pPr>
        <w:tabs>
          <w:tab w:val="left" w:pos="284"/>
          <w:tab w:val="left" w:pos="426"/>
          <w:tab w:val="left" w:pos="4253"/>
        </w:tabs>
        <w:spacing w:after="0" w:line="252" w:lineRule="auto"/>
        <w:jc w:val="both"/>
        <w:rPr>
          <w:rFonts w:eastAsia="Times New Roman"/>
          <w:b/>
          <w:szCs w:val="24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18"/>
        <w:gridCol w:w="2326"/>
        <w:gridCol w:w="2329"/>
        <w:gridCol w:w="2315"/>
      </w:tblGrid>
      <w:tr w:rsidR="00E42C99" w:rsidRPr="006379E8" w:rsidTr="00E42C99">
        <w:tc>
          <w:tcPr>
            <w:tcW w:w="2373" w:type="dxa"/>
          </w:tcPr>
          <w:p w:rsidR="00E42C99" w:rsidRPr="006379E8" w:rsidRDefault="00E42C99" w:rsidP="00E42C99">
            <w:pPr>
              <w:tabs>
                <w:tab w:val="left" w:pos="284"/>
                <w:tab w:val="left" w:pos="426"/>
                <w:tab w:val="left" w:pos="4253"/>
              </w:tabs>
              <w:spacing w:after="0" w:line="252" w:lineRule="auto"/>
              <w:jc w:val="center"/>
              <w:rPr>
                <w:rFonts w:eastAsia="Times New Roman"/>
                <w:b/>
                <w:szCs w:val="24"/>
                <w:lang w:eastAsia="ar-SA"/>
              </w:rPr>
            </w:pPr>
            <w:r w:rsidRPr="006379E8">
              <w:rPr>
                <w:rFonts w:eastAsia="Times New Roman"/>
                <w:b/>
                <w:szCs w:val="24"/>
                <w:lang w:eastAsia="ar-SA"/>
              </w:rPr>
              <w:t>Nazwa i Adres Obiektu</w:t>
            </w:r>
          </w:p>
        </w:tc>
        <w:tc>
          <w:tcPr>
            <w:tcW w:w="2373" w:type="dxa"/>
          </w:tcPr>
          <w:p w:rsidR="00E42C99" w:rsidRPr="006379E8" w:rsidRDefault="00E42C99" w:rsidP="00E42C99">
            <w:pPr>
              <w:tabs>
                <w:tab w:val="left" w:pos="284"/>
                <w:tab w:val="left" w:pos="426"/>
                <w:tab w:val="left" w:pos="4253"/>
              </w:tabs>
              <w:spacing w:after="0" w:line="252" w:lineRule="auto"/>
              <w:jc w:val="center"/>
              <w:rPr>
                <w:rFonts w:eastAsia="Times New Roman"/>
                <w:b/>
                <w:szCs w:val="24"/>
                <w:lang w:eastAsia="ar-SA"/>
              </w:rPr>
            </w:pPr>
            <w:r w:rsidRPr="006379E8">
              <w:rPr>
                <w:rFonts w:eastAsia="Times New Roman"/>
                <w:b/>
                <w:szCs w:val="24"/>
                <w:lang w:eastAsia="ar-SA"/>
              </w:rPr>
              <w:t>Adres i telefon inwestora</w:t>
            </w:r>
          </w:p>
        </w:tc>
        <w:tc>
          <w:tcPr>
            <w:tcW w:w="2373" w:type="dxa"/>
          </w:tcPr>
          <w:p w:rsidR="00E42C99" w:rsidRPr="006379E8" w:rsidRDefault="00E42C99" w:rsidP="00E42C99">
            <w:pPr>
              <w:tabs>
                <w:tab w:val="left" w:pos="284"/>
                <w:tab w:val="left" w:pos="426"/>
                <w:tab w:val="left" w:pos="4253"/>
              </w:tabs>
              <w:spacing w:after="0" w:line="252" w:lineRule="auto"/>
              <w:jc w:val="center"/>
              <w:rPr>
                <w:rFonts w:eastAsia="Times New Roman"/>
                <w:b/>
                <w:szCs w:val="24"/>
                <w:lang w:eastAsia="ar-SA"/>
              </w:rPr>
            </w:pPr>
            <w:r w:rsidRPr="006379E8">
              <w:rPr>
                <w:rFonts w:eastAsia="Times New Roman"/>
                <w:b/>
                <w:szCs w:val="24"/>
                <w:lang w:eastAsia="ar-SA"/>
              </w:rPr>
              <w:t>Termin wykonania</w:t>
            </w:r>
          </w:p>
        </w:tc>
        <w:tc>
          <w:tcPr>
            <w:tcW w:w="2374" w:type="dxa"/>
          </w:tcPr>
          <w:p w:rsidR="00E42C99" w:rsidRPr="006379E8" w:rsidRDefault="00E42C99" w:rsidP="00E42C99">
            <w:pPr>
              <w:tabs>
                <w:tab w:val="left" w:pos="284"/>
                <w:tab w:val="left" w:pos="426"/>
                <w:tab w:val="left" w:pos="4253"/>
              </w:tabs>
              <w:spacing w:after="0" w:line="252" w:lineRule="auto"/>
              <w:jc w:val="center"/>
              <w:rPr>
                <w:rFonts w:eastAsia="Times New Roman"/>
                <w:b/>
                <w:szCs w:val="24"/>
                <w:lang w:eastAsia="ar-SA"/>
              </w:rPr>
            </w:pPr>
            <w:r w:rsidRPr="006379E8">
              <w:rPr>
                <w:rFonts w:eastAsia="Times New Roman"/>
                <w:b/>
                <w:szCs w:val="24"/>
                <w:lang w:eastAsia="ar-SA"/>
              </w:rPr>
              <w:t>Zakres Prac</w:t>
            </w:r>
          </w:p>
        </w:tc>
      </w:tr>
      <w:tr w:rsidR="00E42C99" w:rsidRPr="006379E8" w:rsidTr="00E42C99">
        <w:tc>
          <w:tcPr>
            <w:tcW w:w="2373" w:type="dxa"/>
          </w:tcPr>
          <w:p w:rsidR="00E42C99" w:rsidRPr="006379E8" w:rsidRDefault="00E42C99" w:rsidP="00E42C99">
            <w:pPr>
              <w:tabs>
                <w:tab w:val="left" w:pos="284"/>
                <w:tab w:val="left" w:pos="426"/>
                <w:tab w:val="left" w:pos="4253"/>
              </w:tabs>
              <w:spacing w:after="0" w:line="252" w:lineRule="auto"/>
              <w:jc w:val="both"/>
              <w:rPr>
                <w:rFonts w:eastAsia="Times New Roman"/>
                <w:b/>
                <w:szCs w:val="24"/>
                <w:lang w:eastAsia="ar-SA"/>
              </w:rPr>
            </w:pPr>
          </w:p>
          <w:p w:rsidR="00E42C99" w:rsidRPr="006379E8" w:rsidRDefault="00E42C99" w:rsidP="00E42C99">
            <w:pPr>
              <w:tabs>
                <w:tab w:val="left" w:pos="284"/>
                <w:tab w:val="left" w:pos="426"/>
                <w:tab w:val="left" w:pos="4253"/>
              </w:tabs>
              <w:spacing w:after="0" w:line="252" w:lineRule="auto"/>
              <w:jc w:val="both"/>
              <w:rPr>
                <w:rFonts w:eastAsia="Times New Roman"/>
                <w:b/>
                <w:szCs w:val="24"/>
                <w:lang w:eastAsia="ar-SA"/>
              </w:rPr>
            </w:pPr>
          </w:p>
          <w:p w:rsidR="00E42C99" w:rsidRPr="006379E8" w:rsidRDefault="00E42C99" w:rsidP="00E42C99">
            <w:pPr>
              <w:tabs>
                <w:tab w:val="left" w:pos="284"/>
                <w:tab w:val="left" w:pos="426"/>
                <w:tab w:val="left" w:pos="4253"/>
              </w:tabs>
              <w:spacing w:after="0" w:line="252" w:lineRule="auto"/>
              <w:jc w:val="both"/>
              <w:rPr>
                <w:rFonts w:eastAsia="Times New Roman"/>
                <w:b/>
                <w:szCs w:val="24"/>
                <w:lang w:eastAsia="ar-SA"/>
              </w:rPr>
            </w:pPr>
          </w:p>
        </w:tc>
        <w:tc>
          <w:tcPr>
            <w:tcW w:w="2373" w:type="dxa"/>
          </w:tcPr>
          <w:p w:rsidR="00E42C99" w:rsidRPr="006379E8" w:rsidRDefault="00E42C99" w:rsidP="00E42C99">
            <w:pPr>
              <w:tabs>
                <w:tab w:val="left" w:pos="284"/>
                <w:tab w:val="left" w:pos="426"/>
                <w:tab w:val="left" w:pos="4253"/>
              </w:tabs>
              <w:spacing w:after="0" w:line="252" w:lineRule="auto"/>
              <w:jc w:val="both"/>
              <w:rPr>
                <w:rFonts w:eastAsia="Times New Roman"/>
                <w:b/>
                <w:szCs w:val="24"/>
                <w:lang w:eastAsia="ar-SA"/>
              </w:rPr>
            </w:pPr>
          </w:p>
        </w:tc>
        <w:tc>
          <w:tcPr>
            <w:tcW w:w="2373" w:type="dxa"/>
          </w:tcPr>
          <w:p w:rsidR="00E42C99" w:rsidRPr="006379E8" w:rsidRDefault="00E42C99" w:rsidP="00E42C99">
            <w:pPr>
              <w:tabs>
                <w:tab w:val="left" w:pos="284"/>
                <w:tab w:val="left" w:pos="426"/>
                <w:tab w:val="left" w:pos="4253"/>
              </w:tabs>
              <w:spacing w:after="0" w:line="252" w:lineRule="auto"/>
              <w:jc w:val="both"/>
              <w:rPr>
                <w:rFonts w:eastAsia="Times New Roman"/>
                <w:b/>
                <w:szCs w:val="24"/>
                <w:lang w:eastAsia="ar-SA"/>
              </w:rPr>
            </w:pPr>
          </w:p>
        </w:tc>
        <w:tc>
          <w:tcPr>
            <w:tcW w:w="2374" w:type="dxa"/>
          </w:tcPr>
          <w:p w:rsidR="00E42C99" w:rsidRPr="006379E8" w:rsidRDefault="00E42C99" w:rsidP="00E42C99">
            <w:pPr>
              <w:tabs>
                <w:tab w:val="left" w:pos="284"/>
                <w:tab w:val="left" w:pos="426"/>
                <w:tab w:val="left" w:pos="4253"/>
              </w:tabs>
              <w:spacing w:after="0" w:line="252" w:lineRule="auto"/>
              <w:jc w:val="both"/>
              <w:rPr>
                <w:rFonts w:eastAsia="Times New Roman"/>
                <w:b/>
                <w:szCs w:val="24"/>
                <w:lang w:eastAsia="ar-SA"/>
              </w:rPr>
            </w:pPr>
          </w:p>
        </w:tc>
      </w:tr>
      <w:tr w:rsidR="00E42C99" w:rsidRPr="006379E8" w:rsidTr="00E42C99">
        <w:tc>
          <w:tcPr>
            <w:tcW w:w="2373" w:type="dxa"/>
          </w:tcPr>
          <w:p w:rsidR="00E42C99" w:rsidRPr="006379E8" w:rsidRDefault="00E42C99" w:rsidP="00E42C99">
            <w:pPr>
              <w:tabs>
                <w:tab w:val="left" w:pos="284"/>
                <w:tab w:val="left" w:pos="426"/>
                <w:tab w:val="left" w:pos="4253"/>
              </w:tabs>
              <w:spacing w:after="0" w:line="252" w:lineRule="auto"/>
              <w:jc w:val="both"/>
              <w:rPr>
                <w:rFonts w:eastAsia="Times New Roman"/>
                <w:b/>
                <w:szCs w:val="24"/>
                <w:lang w:eastAsia="ar-SA"/>
              </w:rPr>
            </w:pPr>
          </w:p>
          <w:p w:rsidR="00E42C99" w:rsidRPr="006379E8" w:rsidRDefault="00E42C99" w:rsidP="00E42C99">
            <w:pPr>
              <w:tabs>
                <w:tab w:val="left" w:pos="284"/>
                <w:tab w:val="left" w:pos="426"/>
                <w:tab w:val="left" w:pos="4253"/>
              </w:tabs>
              <w:spacing w:after="0" w:line="252" w:lineRule="auto"/>
              <w:jc w:val="both"/>
              <w:rPr>
                <w:rFonts w:eastAsia="Times New Roman"/>
                <w:b/>
                <w:szCs w:val="24"/>
                <w:lang w:eastAsia="ar-SA"/>
              </w:rPr>
            </w:pPr>
          </w:p>
          <w:p w:rsidR="00E42C99" w:rsidRPr="006379E8" w:rsidRDefault="00E42C99" w:rsidP="00E42C99">
            <w:pPr>
              <w:tabs>
                <w:tab w:val="left" w:pos="284"/>
                <w:tab w:val="left" w:pos="426"/>
                <w:tab w:val="left" w:pos="4253"/>
              </w:tabs>
              <w:spacing w:after="0" w:line="252" w:lineRule="auto"/>
              <w:jc w:val="both"/>
              <w:rPr>
                <w:rFonts w:eastAsia="Times New Roman"/>
                <w:b/>
                <w:szCs w:val="24"/>
                <w:lang w:eastAsia="ar-SA"/>
              </w:rPr>
            </w:pPr>
          </w:p>
        </w:tc>
        <w:tc>
          <w:tcPr>
            <w:tcW w:w="2373" w:type="dxa"/>
          </w:tcPr>
          <w:p w:rsidR="00E42C99" w:rsidRPr="006379E8" w:rsidRDefault="00E42C99" w:rsidP="00E42C99">
            <w:pPr>
              <w:tabs>
                <w:tab w:val="left" w:pos="284"/>
                <w:tab w:val="left" w:pos="426"/>
                <w:tab w:val="left" w:pos="4253"/>
              </w:tabs>
              <w:spacing w:after="0" w:line="252" w:lineRule="auto"/>
              <w:jc w:val="both"/>
              <w:rPr>
                <w:rFonts w:eastAsia="Times New Roman"/>
                <w:b/>
                <w:szCs w:val="24"/>
                <w:lang w:eastAsia="ar-SA"/>
              </w:rPr>
            </w:pPr>
          </w:p>
        </w:tc>
        <w:tc>
          <w:tcPr>
            <w:tcW w:w="2373" w:type="dxa"/>
          </w:tcPr>
          <w:p w:rsidR="00E42C99" w:rsidRPr="006379E8" w:rsidRDefault="00E42C99" w:rsidP="00E42C99">
            <w:pPr>
              <w:tabs>
                <w:tab w:val="left" w:pos="284"/>
                <w:tab w:val="left" w:pos="426"/>
                <w:tab w:val="left" w:pos="4253"/>
              </w:tabs>
              <w:spacing w:after="0" w:line="252" w:lineRule="auto"/>
              <w:jc w:val="both"/>
              <w:rPr>
                <w:rFonts w:eastAsia="Times New Roman"/>
                <w:b/>
                <w:szCs w:val="24"/>
                <w:lang w:eastAsia="ar-SA"/>
              </w:rPr>
            </w:pPr>
          </w:p>
        </w:tc>
        <w:tc>
          <w:tcPr>
            <w:tcW w:w="2374" w:type="dxa"/>
          </w:tcPr>
          <w:p w:rsidR="00E42C99" w:rsidRPr="006379E8" w:rsidRDefault="00E42C99" w:rsidP="00E42C99">
            <w:pPr>
              <w:tabs>
                <w:tab w:val="left" w:pos="284"/>
                <w:tab w:val="left" w:pos="426"/>
                <w:tab w:val="left" w:pos="4253"/>
              </w:tabs>
              <w:spacing w:after="0" w:line="252" w:lineRule="auto"/>
              <w:jc w:val="both"/>
              <w:rPr>
                <w:rFonts w:eastAsia="Times New Roman"/>
                <w:b/>
                <w:szCs w:val="24"/>
                <w:lang w:eastAsia="ar-SA"/>
              </w:rPr>
            </w:pPr>
          </w:p>
        </w:tc>
      </w:tr>
      <w:tr w:rsidR="00E42C99" w:rsidRPr="006379E8" w:rsidTr="00E42C99">
        <w:tc>
          <w:tcPr>
            <w:tcW w:w="2373" w:type="dxa"/>
          </w:tcPr>
          <w:p w:rsidR="00E42C99" w:rsidRPr="006379E8" w:rsidRDefault="00E42C99" w:rsidP="00E42C99">
            <w:pPr>
              <w:tabs>
                <w:tab w:val="left" w:pos="284"/>
                <w:tab w:val="left" w:pos="426"/>
                <w:tab w:val="left" w:pos="4253"/>
              </w:tabs>
              <w:spacing w:after="0" w:line="252" w:lineRule="auto"/>
              <w:jc w:val="both"/>
              <w:rPr>
                <w:rFonts w:eastAsia="Times New Roman"/>
                <w:b/>
                <w:szCs w:val="24"/>
                <w:lang w:eastAsia="ar-SA"/>
              </w:rPr>
            </w:pPr>
          </w:p>
          <w:p w:rsidR="00E42C99" w:rsidRPr="006379E8" w:rsidRDefault="00E42C99" w:rsidP="00E42C99">
            <w:pPr>
              <w:tabs>
                <w:tab w:val="left" w:pos="284"/>
                <w:tab w:val="left" w:pos="426"/>
                <w:tab w:val="left" w:pos="4253"/>
              </w:tabs>
              <w:spacing w:after="0" w:line="252" w:lineRule="auto"/>
              <w:jc w:val="both"/>
              <w:rPr>
                <w:rFonts w:eastAsia="Times New Roman"/>
                <w:b/>
                <w:szCs w:val="24"/>
                <w:lang w:eastAsia="ar-SA"/>
              </w:rPr>
            </w:pPr>
          </w:p>
          <w:p w:rsidR="00E42C99" w:rsidRPr="006379E8" w:rsidRDefault="00E42C99" w:rsidP="00E42C99">
            <w:pPr>
              <w:tabs>
                <w:tab w:val="left" w:pos="284"/>
                <w:tab w:val="left" w:pos="426"/>
                <w:tab w:val="left" w:pos="4253"/>
              </w:tabs>
              <w:spacing w:after="0" w:line="252" w:lineRule="auto"/>
              <w:jc w:val="both"/>
              <w:rPr>
                <w:rFonts w:eastAsia="Times New Roman"/>
                <w:b/>
                <w:szCs w:val="24"/>
                <w:lang w:eastAsia="ar-SA"/>
              </w:rPr>
            </w:pPr>
          </w:p>
        </w:tc>
        <w:tc>
          <w:tcPr>
            <w:tcW w:w="2373" w:type="dxa"/>
          </w:tcPr>
          <w:p w:rsidR="00E42C99" w:rsidRPr="006379E8" w:rsidRDefault="00E42C99" w:rsidP="00E42C99">
            <w:pPr>
              <w:tabs>
                <w:tab w:val="left" w:pos="284"/>
                <w:tab w:val="left" w:pos="426"/>
                <w:tab w:val="left" w:pos="4253"/>
              </w:tabs>
              <w:spacing w:after="0" w:line="252" w:lineRule="auto"/>
              <w:jc w:val="both"/>
              <w:rPr>
                <w:rFonts w:eastAsia="Times New Roman"/>
                <w:b/>
                <w:szCs w:val="24"/>
                <w:lang w:eastAsia="ar-SA"/>
              </w:rPr>
            </w:pPr>
          </w:p>
        </w:tc>
        <w:tc>
          <w:tcPr>
            <w:tcW w:w="2373" w:type="dxa"/>
          </w:tcPr>
          <w:p w:rsidR="00E42C99" w:rsidRPr="006379E8" w:rsidRDefault="00E42C99" w:rsidP="00E42C99">
            <w:pPr>
              <w:tabs>
                <w:tab w:val="left" w:pos="284"/>
                <w:tab w:val="left" w:pos="426"/>
                <w:tab w:val="left" w:pos="4253"/>
              </w:tabs>
              <w:spacing w:after="0" w:line="252" w:lineRule="auto"/>
              <w:jc w:val="both"/>
              <w:rPr>
                <w:rFonts w:eastAsia="Times New Roman"/>
                <w:b/>
                <w:szCs w:val="24"/>
                <w:lang w:eastAsia="ar-SA"/>
              </w:rPr>
            </w:pPr>
          </w:p>
        </w:tc>
        <w:tc>
          <w:tcPr>
            <w:tcW w:w="2374" w:type="dxa"/>
          </w:tcPr>
          <w:p w:rsidR="00E42C99" w:rsidRPr="006379E8" w:rsidRDefault="00E42C99" w:rsidP="00E42C99">
            <w:pPr>
              <w:tabs>
                <w:tab w:val="left" w:pos="284"/>
                <w:tab w:val="left" w:pos="426"/>
                <w:tab w:val="left" w:pos="4253"/>
              </w:tabs>
              <w:spacing w:after="0" w:line="252" w:lineRule="auto"/>
              <w:jc w:val="both"/>
              <w:rPr>
                <w:rFonts w:eastAsia="Times New Roman"/>
                <w:b/>
                <w:szCs w:val="24"/>
                <w:lang w:eastAsia="ar-SA"/>
              </w:rPr>
            </w:pPr>
          </w:p>
        </w:tc>
      </w:tr>
      <w:tr w:rsidR="00E42C99" w:rsidRPr="006379E8" w:rsidTr="00E42C99">
        <w:tc>
          <w:tcPr>
            <w:tcW w:w="2373" w:type="dxa"/>
          </w:tcPr>
          <w:p w:rsidR="00E42C99" w:rsidRPr="006379E8" w:rsidRDefault="00E42C99" w:rsidP="00E42C99">
            <w:pPr>
              <w:tabs>
                <w:tab w:val="left" w:pos="284"/>
                <w:tab w:val="left" w:pos="426"/>
                <w:tab w:val="left" w:pos="4253"/>
              </w:tabs>
              <w:spacing w:after="0" w:line="252" w:lineRule="auto"/>
              <w:jc w:val="both"/>
              <w:rPr>
                <w:rFonts w:eastAsia="Times New Roman"/>
                <w:b/>
                <w:szCs w:val="24"/>
                <w:lang w:eastAsia="ar-SA"/>
              </w:rPr>
            </w:pPr>
          </w:p>
          <w:p w:rsidR="00E42C99" w:rsidRPr="006379E8" w:rsidRDefault="00E42C99" w:rsidP="00E42C99">
            <w:pPr>
              <w:tabs>
                <w:tab w:val="left" w:pos="284"/>
                <w:tab w:val="left" w:pos="426"/>
                <w:tab w:val="left" w:pos="4253"/>
              </w:tabs>
              <w:spacing w:after="0" w:line="252" w:lineRule="auto"/>
              <w:jc w:val="both"/>
              <w:rPr>
                <w:rFonts w:eastAsia="Times New Roman"/>
                <w:b/>
                <w:szCs w:val="24"/>
                <w:lang w:eastAsia="ar-SA"/>
              </w:rPr>
            </w:pPr>
          </w:p>
          <w:p w:rsidR="00E42C99" w:rsidRPr="006379E8" w:rsidRDefault="00E42C99" w:rsidP="00E42C99">
            <w:pPr>
              <w:tabs>
                <w:tab w:val="left" w:pos="284"/>
                <w:tab w:val="left" w:pos="426"/>
                <w:tab w:val="left" w:pos="4253"/>
              </w:tabs>
              <w:spacing w:after="0" w:line="252" w:lineRule="auto"/>
              <w:jc w:val="both"/>
              <w:rPr>
                <w:rFonts w:eastAsia="Times New Roman"/>
                <w:b/>
                <w:szCs w:val="24"/>
                <w:lang w:eastAsia="ar-SA"/>
              </w:rPr>
            </w:pPr>
          </w:p>
        </w:tc>
        <w:tc>
          <w:tcPr>
            <w:tcW w:w="2373" w:type="dxa"/>
          </w:tcPr>
          <w:p w:rsidR="00E42C99" w:rsidRPr="006379E8" w:rsidRDefault="00E42C99" w:rsidP="00E42C99">
            <w:pPr>
              <w:tabs>
                <w:tab w:val="left" w:pos="284"/>
                <w:tab w:val="left" w:pos="426"/>
                <w:tab w:val="left" w:pos="4253"/>
              </w:tabs>
              <w:spacing w:after="0" w:line="252" w:lineRule="auto"/>
              <w:jc w:val="both"/>
              <w:rPr>
                <w:rFonts w:eastAsia="Times New Roman"/>
                <w:b/>
                <w:szCs w:val="24"/>
                <w:lang w:eastAsia="ar-SA"/>
              </w:rPr>
            </w:pPr>
          </w:p>
        </w:tc>
        <w:tc>
          <w:tcPr>
            <w:tcW w:w="2373" w:type="dxa"/>
          </w:tcPr>
          <w:p w:rsidR="00E42C99" w:rsidRPr="006379E8" w:rsidRDefault="00E42C99" w:rsidP="00E42C99">
            <w:pPr>
              <w:tabs>
                <w:tab w:val="left" w:pos="284"/>
                <w:tab w:val="left" w:pos="426"/>
                <w:tab w:val="left" w:pos="4253"/>
              </w:tabs>
              <w:spacing w:after="0" w:line="252" w:lineRule="auto"/>
              <w:jc w:val="both"/>
              <w:rPr>
                <w:rFonts w:eastAsia="Times New Roman"/>
                <w:b/>
                <w:szCs w:val="24"/>
                <w:lang w:eastAsia="ar-SA"/>
              </w:rPr>
            </w:pPr>
          </w:p>
        </w:tc>
        <w:tc>
          <w:tcPr>
            <w:tcW w:w="2374" w:type="dxa"/>
          </w:tcPr>
          <w:p w:rsidR="00E42C99" w:rsidRPr="006379E8" w:rsidRDefault="00E42C99" w:rsidP="00E42C99">
            <w:pPr>
              <w:tabs>
                <w:tab w:val="left" w:pos="284"/>
                <w:tab w:val="left" w:pos="426"/>
                <w:tab w:val="left" w:pos="4253"/>
              </w:tabs>
              <w:spacing w:after="0" w:line="252" w:lineRule="auto"/>
              <w:jc w:val="both"/>
              <w:rPr>
                <w:rFonts w:eastAsia="Times New Roman"/>
                <w:b/>
                <w:szCs w:val="24"/>
                <w:lang w:eastAsia="ar-SA"/>
              </w:rPr>
            </w:pPr>
          </w:p>
        </w:tc>
      </w:tr>
      <w:tr w:rsidR="00E42C99" w:rsidRPr="006379E8" w:rsidTr="00E42C99">
        <w:tc>
          <w:tcPr>
            <w:tcW w:w="2373" w:type="dxa"/>
          </w:tcPr>
          <w:p w:rsidR="00E42C99" w:rsidRPr="006379E8" w:rsidRDefault="00E42C99" w:rsidP="00E42C99">
            <w:pPr>
              <w:tabs>
                <w:tab w:val="left" w:pos="284"/>
                <w:tab w:val="left" w:pos="426"/>
                <w:tab w:val="left" w:pos="4253"/>
              </w:tabs>
              <w:spacing w:after="0" w:line="252" w:lineRule="auto"/>
              <w:jc w:val="both"/>
              <w:rPr>
                <w:rFonts w:eastAsia="Times New Roman"/>
                <w:b/>
                <w:szCs w:val="24"/>
                <w:lang w:eastAsia="ar-SA"/>
              </w:rPr>
            </w:pPr>
          </w:p>
          <w:p w:rsidR="00E42C99" w:rsidRPr="006379E8" w:rsidRDefault="00E42C99" w:rsidP="00E42C99">
            <w:pPr>
              <w:tabs>
                <w:tab w:val="left" w:pos="284"/>
                <w:tab w:val="left" w:pos="426"/>
                <w:tab w:val="left" w:pos="4253"/>
              </w:tabs>
              <w:spacing w:after="0" w:line="252" w:lineRule="auto"/>
              <w:jc w:val="both"/>
              <w:rPr>
                <w:rFonts w:eastAsia="Times New Roman"/>
                <w:b/>
                <w:szCs w:val="24"/>
                <w:lang w:eastAsia="ar-SA"/>
              </w:rPr>
            </w:pPr>
          </w:p>
          <w:p w:rsidR="00E42C99" w:rsidRPr="006379E8" w:rsidRDefault="00E42C99" w:rsidP="00E42C99">
            <w:pPr>
              <w:tabs>
                <w:tab w:val="left" w:pos="284"/>
                <w:tab w:val="left" w:pos="426"/>
                <w:tab w:val="left" w:pos="4253"/>
              </w:tabs>
              <w:spacing w:after="0" w:line="252" w:lineRule="auto"/>
              <w:jc w:val="both"/>
              <w:rPr>
                <w:rFonts w:eastAsia="Times New Roman"/>
                <w:b/>
                <w:szCs w:val="24"/>
                <w:lang w:eastAsia="ar-SA"/>
              </w:rPr>
            </w:pPr>
          </w:p>
        </w:tc>
        <w:tc>
          <w:tcPr>
            <w:tcW w:w="2373" w:type="dxa"/>
          </w:tcPr>
          <w:p w:rsidR="00E42C99" w:rsidRPr="006379E8" w:rsidRDefault="00E42C99" w:rsidP="00E42C99">
            <w:pPr>
              <w:tabs>
                <w:tab w:val="left" w:pos="284"/>
                <w:tab w:val="left" w:pos="426"/>
                <w:tab w:val="left" w:pos="4253"/>
              </w:tabs>
              <w:spacing w:after="0" w:line="252" w:lineRule="auto"/>
              <w:jc w:val="both"/>
              <w:rPr>
                <w:rFonts w:eastAsia="Times New Roman"/>
                <w:b/>
                <w:szCs w:val="24"/>
                <w:lang w:eastAsia="ar-SA"/>
              </w:rPr>
            </w:pPr>
          </w:p>
        </w:tc>
        <w:tc>
          <w:tcPr>
            <w:tcW w:w="2373" w:type="dxa"/>
          </w:tcPr>
          <w:p w:rsidR="00E42C99" w:rsidRPr="006379E8" w:rsidRDefault="00E42C99" w:rsidP="00E42C99">
            <w:pPr>
              <w:tabs>
                <w:tab w:val="left" w:pos="284"/>
                <w:tab w:val="left" w:pos="426"/>
                <w:tab w:val="left" w:pos="4253"/>
              </w:tabs>
              <w:spacing w:after="0" w:line="252" w:lineRule="auto"/>
              <w:jc w:val="both"/>
              <w:rPr>
                <w:rFonts w:eastAsia="Times New Roman"/>
                <w:b/>
                <w:szCs w:val="24"/>
                <w:lang w:eastAsia="ar-SA"/>
              </w:rPr>
            </w:pPr>
          </w:p>
        </w:tc>
        <w:tc>
          <w:tcPr>
            <w:tcW w:w="2374" w:type="dxa"/>
          </w:tcPr>
          <w:p w:rsidR="00E42C99" w:rsidRPr="006379E8" w:rsidRDefault="00E42C99" w:rsidP="00E42C99">
            <w:pPr>
              <w:tabs>
                <w:tab w:val="left" w:pos="284"/>
                <w:tab w:val="left" w:pos="426"/>
                <w:tab w:val="left" w:pos="4253"/>
              </w:tabs>
              <w:spacing w:after="0" w:line="252" w:lineRule="auto"/>
              <w:jc w:val="both"/>
              <w:rPr>
                <w:rFonts w:eastAsia="Times New Roman"/>
                <w:b/>
                <w:szCs w:val="24"/>
                <w:lang w:eastAsia="ar-SA"/>
              </w:rPr>
            </w:pPr>
          </w:p>
        </w:tc>
      </w:tr>
      <w:tr w:rsidR="00E42C99" w:rsidRPr="006379E8" w:rsidTr="00E42C99">
        <w:tc>
          <w:tcPr>
            <w:tcW w:w="2373" w:type="dxa"/>
          </w:tcPr>
          <w:p w:rsidR="00E42C99" w:rsidRPr="006379E8" w:rsidRDefault="00E42C99" w:rsidP="00E42C99">
            <w:pPr>
              <w:tabs>
                <w:tab w:val="left" w:pos="284"/>
                <w:tab w:val="left" w:pos="426"/>
                <w:tab w:val="left" w:pos="4253"/>
              </w:tabs>
              <w:spacing w:after="0" w:line="252" w:lineRule="auto"/>
              <w:jc w:val="both"/>
              <w:rPr>
                <w:rFonts w:eastAsia="Times New Roman"/>
                <w:b/>
                <w:szCs w:val="24"/>
                <w:lang w:eastAsia="ar-SA"/>
              </w:rPr>
            </w:pPr>
          </w:p>
          <w:p w:rsidR="00E42C99" w:rsidRPr="006379E8" w:rsidRDefault="00E42C99" w:rsidP="00E42C99">
            <w:pPr>
              <w:tabs>
                <w:tab w:val="left" w:pos="284"/>
                <w:tab w:val="left" w:pos="426"/>
                <w:tab w:val="left" w:pos="4253"/>
              </w:tabs>
              <w:spacing w:after="0" w:line="252" w:lineRule="auto"/>
              <w:jc w:val="both"/>
              <w:rPr>
                <w:rFonts w:eastAsia="Times New Roman"/>
                <w:b/>
                <w:szCs w:val="24"/>
                <w:lang w:eastAsia="ar-SA"/>
              </w:rPr>
            </w:pPr>
          </w:p>
          <w:p w:rsidR="00E42C99" w:rsidRPr="006379E8" w:rsidRDefault="00E42C99" w:rsidP="00E42C99">
            <w:pPr>
              <w:tabs>
                <w:tab w:val="left" w:pos="284"/>
                <w:tab w:val="left" w:pos="426"/>
                <w:tab w:val="left" w:pos="4253"/>
              </w:tabs>
              <w:spacing w:after="0" w:line="252" w:lineRule="auto"/>
              <w:jc w:val="both"/>
              <w:rPr>
                <w:rFonts w:eastAsia="Times New Roman"/>
                <w:b/>
                <w:szCs w:val="24"/>
                <w:lang w:eastAsia="ar-SA"/>
              </w:rPr>
            </w:pPr>
          </w:p>
        </w:tc>
        <w:tc>
          <w:tcPr>
            <w:tcW w:w="2373" w:type="dxa"/>
          </w:tcPr>
          <w:p w:rsidR="00E42C99" w:rsidRPr="006379E8" w:rsidRDefault="00E42C99" w:rsidP="00E42C99">
            <w:pPr>
              <w:tabs>
                <w:tab w:val="left" w:pos="284"/>
                <w:tab w:val="left" w:pos="426"/>
                <w:tab w:val="left" w:pos="4253"/>
              </w:tabs>
              <w:spacing w:after="0" w:line="252" w:lineRule="auto"/>
              <w:jc w:val="both"/>
              <w:rPr>
                <w:rFonts w:eastAsia="Times New Roman"/>
                <w:b/>
                <w:szCs w:val="24"/>
                <w:lang w:eastAsia="ar-SA"/>
              </w:rPr>
            </w:pPr>
          </w:p>
        </w:tc>
        <w:tc>
          <w:tcPr>
            <w:tcW w:w="2373" w:type="dxa"/>
          </w:tcPr>
          <w:p w:rsidR="00E42C99" w:rsidRPr="006379E8" w:rsidRDefault="00E42C99" w:rsidP="00E42C99">
            <w:pPr>
              <w:tabs>
                <w:tab w:val="left" w:pos="284"/>
                <w:tab w:val="left" w:pos="426"/>
                <w:tab w:val="left" w:pos="4253"/>
              </w:tabs>
              <w:spacing w:after="0" w:line="252" w:lineRule="auto"/>
              <w:jc w:val="both"/>
              <w:rPr>
                <w:rFonts w:eastAsia="Times New Roman"/>
                <w:b/>
                <w:szCs w:val="24"/>
                <w:lang w:eastAsia="ar-SA"/>
              </w:rPr>
            </w:pPr>
          </w:p>
        </w:tc>
        <w:tc>
          <w:tcPr>
            <w:tcW w:w="2374" w:type="dxa"/>
          </w:tcPr>
          <w:p w:rsidR="00E42C99" w:rsidRPr="006379E8" w:rsidRDefault="00E42C99" w:rsidP="00E42C99">
            <w:pPr>
              <w:tabs>
                <w:tab w:val="left" w:pos="284"/>
                <w:tab w:val="left" w:pos="426"/>
                <w:tab w:val="left" w:pos="4253"/>
              </w:tabs>
              <w:spacing w:after="0" w:line="252" w:lineRule="auto"/>
              <w:jc w:val="both"/>
              <w:rPr>
                <w:rFonts w:eastAsia="Times New Roman"/>
                <w:b/>
                <w:szCs w:val="24"/>
                <w:lang w:eastAsia="ar-SA"/>
              </w:rPr>
            </w:pPr>
          </w:p>
        </w:tc>
      </w:tr>
      <w:tr w:rsidR="00E42C99" w:rsidRPr="006379E8" w:rsidTr="00E42C99">
        <w:tc>
          <w:tcPr>
            <w:tcW w:w="2373" w:type="dxa"/>
          </w:tcPr>
          <w:p w:rsidR="00E42C99" w:rsidRPr="006379E8" w:rsidRDefault="00E42C99" w:rsidP="00E42C99">
            <w:pPr>
              <w:tabs>
                <w:tab w:val="left" w:pos="284"/>
                <w:tab w:val="left" w:pos="426"/>
                <w:tab w:val="left" w:pos="4253"/>
              </w:tabs>
              <w:spacing w:after="0" w:line="252" w:lineRule="auto"/>
              <w:jc w:val="both"/>
              <w:rPr>
                <w:rFonts w:eastAsia="Times New Roman"/>
                <w:b/>
                <w:szCs w:val="24"/>
                <w:lang w:eastAsia="ar-SA"/>
              </w:rPr>
            </w:pPr>
          </w:p>
          <w:p w:rsidR="00E42C99" w:rsidRPr="006379E8" w:rsidRDefault="00E42C99" w:rsidP="00E42C99">
            <w:pPr>
              <w:tabs>
                <w:tab w:val="left" w:pos="284"/>
                <w:tab w:val="left" w:pos="426"/>
                <w:tab w:val="left" w:pos="4253"/>
              </w:tabs>
              <w:spacing w:after="0" w:line="252" w:lineRule="auto"/>
              <w:jc w:val="both"/>
              <w:rPr>
                <w:rFonts w:eastAsia="Times New Roman"/>
                <w:b/>
                <w:szCs w:val="24"/>
                <w:lang w:eastAsia="ar-SA"/>
              </w:rPr>
            </w:pPr>
          </w:p>
          <w:p w:rsidR="00E42C99" w:rsidRPr="006379E8" w:rsidRDefault="00E42C99" w:rsidP="00E42C99">
            <w:pPr>
              <w:tabs>
                <w:tab w:val="left" w:pos="284"/>
                <w:tab w:val="left" w:pos="426"/>
                <w:tab w:val="left" w:pos="4253"/>
              </w:tabs>
              <w:spacing w:after="0" w:line="252" w:lineRule="auto"/>
              <w:jc w:val="both"/>
              <w:rPr>
                <w:rFonts w:eastAsia="Times New Roman"/>
                <w:b/>
                <w:szCs w:val="24"/>
                <w:lang w:eastAsia="ar-SA"/>
              </w:rPr>
            </w:pPr>
          </w:p>
        </w:tc>
        <w:tc>
          <w:tcPr>
            <w:tcW w:w="2373" w:type="dxa"/>
          </w:tcPr>
          <w:p w:rsidR="00E42C99" w:rsidRPr="006379E8" w:rsidRDefault="00E42C99" w:rsidP="00E42C99">
            <w:pPr>
              <w:tabs>
                <w:tab w:val="left" w:pos="284"/>
                <w:tab w:val="left" w:pos="426"/>
                <w:tab w:val="left" w:pos="4253"/>
              </w:tabs>
              <w:spacing w:after="0" w:line="252" w:lineRule="auto"/>
              <w:jc w:val="both"/>
              <w:rPr>
                <w:rFonts w:eastAsia="Times New Roman"/>
                <w:b/>
                <w:szCs w:val="24"/>
                <w:lang w:eastAsia="ar-SA"/>
              </w:rPr>
            </w:pPr>
          </w:p>
        </w:tc>
        <w:tc>
          <w:tcPr>
            <w:tcW w:w="2373" w:type="dxa"/>
          </w:tcPr>
          <w:p w:rsidR="00E42C99" w:rsidRPr="006379E8" w:rsidRDefault="00E42C99" w:rsidP="00E42C99">
            <w:pPr>
              <w:tabs>
                <w:tab w:val="left" w:pos="284"/>
                <w:tab w:val="left" w:pos="426"/>
                <w:tab w:val="left" w:pos="4253"/>
              </w:tabs>
              <w:spacing w:after="0" w:line="252" w:lineRule="auto"/>
              <w:jc w:val="both"/>
              <w:rPr>
                <w:rFonts w:eastAsia="Times New Roman"/>
                <w:b/>
                <w:szCs w:val="24"/>
                <w:lang w:eastAsia="ar-SA"/>
              </w:rPr>
            </w:pPr>
          </w:p>
        </w:tc>
        <w:tc>
          <w:tcPr>
            <w:tcW w:w="2374" w:type="dxa"/>
          </w:tcPr>
          <w:p w:rsidR="00E42C99" w:rsidRPr="006379E8" w:rsidRDefault="00E42C99" w:rsidP="00E42C99">
            <w:pPr>
              <w:tabs>
                <w:tab w:val="left" w:pos="284"/>
                <w:tab w:val="left" w:pos="426"/>
                <w:tab w:val="left" w:pos="4253"/>
              </w:tabs>
              <w:spacing w:after="0" w:line="252" w:lineRule="auto"/>
              <w:jc w:val="both"/>
              <w:rPr>
                <w:rFonts w:eastAsia="Times New Roman"/>
                <w:b/>
                <w:szCs w:val="24"/>
                <w:lang w:eastAsia="ar-SA"/>
              </w:rPr>
            </w:pPr>
          </w:p>
        </w:tc>
      </w:tr>
      <w:tr w:rsidR="00E42C99" w:rsidRPr="006379E8" w:rsidTr="00E42C99">
        <w:tc>
          <w:tcPr>
            <w:tcW w:w="2373" w:type="dxa"/>
          </w:tcPr>
          <w:p w:rsidR="00E42C99" w:rsidRPr="006379E8" w:rsidRDefault="00E42C99" w:rsidP="00E42C99">
            <w:pPr>
              <w:tabs>
                <w:tab w:val="left" w:pos="284"/>
                <w:tab w:val="left" w:pos="426"/>
                <w:tab w:val="left" w:pos="4253"/>
              </w:tabs>
              <w:spacing w:after="0" w:line="252" w:lineRule="auto"/>
              <w:jc w:val="both"/>
              <w:rPr>
                <w:rFonts w:eastAsia="Times New Roman"/>
                <w:b/>
                <w:szCs w:val="24"/>
                <w:lang w:eastAsia="ar-SA"/>
              </w:rPr>
            </w:pPr>
          </w:p>
          <w:p w:rsidR="00E42C99" w:rsidRPr="006379E8" w:rsidRDefault="00E42C99" w:rsidP="00E42C99">
            <w:pPr>
              <w:tabs>
                <w:tab w:val="left" w:pos="284"/>
                <w:tab w:val="left" w:pos="426"/>
                <w:tab w:val="left" w:pos="4253"/>
              </w:tabs>
              <w:spacing w:after="0" w:line="252" w:lineRule="auto"/>
              <w:jc w:val="both"/>
              <w:rPr>
                <w:rFonts w:eastAsia="Times New Roman"/>
                <w:b/>
                <w:szCs w:val="24"/>
                <w:lang w:eastAsia="ar-SA"/>
              </w:rPr>
            </w:pPr>
          </w:p>
          <w:p w:rsidR="00E42C99" w:rsidRPr="006379E8" w:rsidRDefault="00E42C99" w:rsidP="00E42C99">
            <w:pPr>
              <w:tabs>
                <w:tab w:val="left" w:pos="284"/>
                <w:tab w:val="left" w:pos="426"/>
                <w:tab w:val="left" w:pos="4253"/>
              </w:tabs>
              <w:spacing w:after="0" w:line="252" w:lineRule="auto"/>
              <w:jc w:val="both"/>
              <w:rPr>
                <w:rFonts w:eastAsia="Times New Roman"/>
                <w:b/>
                <w:szCs w:val="24"/>
                <w:lang w:eastAsia="ar-SA"/>
              </w:rPr>
            </w:pPr>
          </w:p>
        </w:tc>
        <w:tc>
          <w:tcPr>
            <w:tcW w:w="2373" w:type="dxa"/>
          </w:tcPr>
          <w:p w:rsidR="00E42C99" w:rsidRPr="006379E8" w:rsidRDefault="00E42C99" w:rsidP="00E42C99">
            <w:pPr>
              <w:tabs>
                <w:tab w:val="left" w:pos="284"/>
                <w:tab w:val="left" w:pos="426"/>
                <w:tab w:val="left" w:pos="4253"/>
              </w:tabs>
              <w:spacing w:after="0" w:line="252" w:lineRule="auto"/>
              <w:jc w:val="both"/>
              <w:rPr>
                <w:rFonts w:eastAsia="Times New Roman"/>
                <w:b/>
                <w:szCs w:val="24"/>
                <w:lang w:eastAsia="ar-SA"/>
              </w:rPr>
            </w:pPr>
          </w:p>
        </w:tc>
        <w:tc>
          <w:tcPr>
            <w:tcW w:w="2373" w:type="dxa"/>
          </w:tcPr>
          <w:p w:rsidR="00E42C99" w:rsidRPr="006379E8" w:rsidRDefault="00E42C99" w:rsidP="00E42C99">
            <w:pPr>
              <w:tabs>
                <w:tab w:val="left" w:pos="284"/>
                <w:tab w:val="left" w:pos="426"/>
                <w:tab w:val="left" w:pos="4253"/>
              </w:tabs>
              <w:spacing w:after="0" w:line="252" w:lineRule="auto"/>
              <w:jc w:val="both"/>
              <w:rPr>
                <w:rFonts w:eastAsia="Times New Roman"/>
                <w:b/>
                <w:szCs w:val="24"/>
                <w:lang w:eastAsia="ar-SA"/>
              </w:rPr>
            </w:pPr>
          </w:p>
        </w:tc>
        <w:tc>
          <w:tcPr>
            <w:tcW w:w="2374" w:type="dxa"/>
          </w:tcPr>
          <w:p w:rsidR="00E42C99" w:rsidRPr="006379E8" w:rsidRDefault="00E42C99" w:rsidP="00E42C99">
            <w:pPr>
              <w:tabs>
                <w:tab w:val="left" w:pos="284"/>
                <w:tab w:val="left" w:pos="426"/>
                <w:tab w:val="left" w:pos="4253"/>
              </w:tabs>
              <w:spacing w:after="0" w:line="252" w:lineRule="auto"/>
              <w:jc w:val="both"/>
              <w:rPr>
                <w:rFonts w:eastAsia="Times New Roman"/>
                <w:b/>
                <w:szCs w:val="24"/>
                <w:lang w:eastAsia="ar-SA"/>
              </w:rPr>
            </w:pPr>
          </w:p>
        </w:tc>
      </w:tr>
      <w:tr w:rsidR="00E42C99" w:rsidRPr="006379E8" w:rsidTr="00E42C99">
        <w:tc>
          <w:tcPr>
            <w:tcW w:w="2373" w:type="dxa"/>
          </w:tcPr>
          <w:p w:rsidR="00E42C99" w:rsidRPr="006379E8" w:rsidRDefault="00E42C99" w:rsidP="00E42C99">
            <w:pPr>
              <w:tabs>
                <w:tab w:val="left" w:pos="284"/>
                <w:tab w:val="left" w:pos="426"/>
                <w:tab w:val="left" w:pos="4253"/>
              </w:tabs>
              <w:spacing w:after="0" w:line="252" w:lineRule="auto"/>
              <w:jc w:val="both"/>
              <w:rPr>
                <w:rFonts w:eastAsia="Times New Roman"/>
                <w:b/>
                <w:szCs w:val="24"/>
                <w:lang w:eastAsia="ar-SA"/>
              </w:rPr>
            </w:pPr>
          </w:p>
          <w:p w:rsidR="00E42C99" w:rsidRPr="006379E8" w:rsidRDefault="00E42C99" w:rsidP="00E42C99">
            <w:pPr>
              <w:tabs>
                <w:tab w:val="left" w:pos="284"/>
                <w:tab w:val="left" w:pos="426"/>
                <w:tab w:val="left" w:pos="4253"/>
              </w:tabs>
              <w:spacing w:after="0" w:line="252" w:lineRule="auto"/>
              <w:jc w:val="both"/>
              <w:rPr>
                <w:rFonts w:eastAsia="Times New Roman"/>
                <w:b/>
                <w:szCs w:val="24"/>
                <w:lang w:eastAsia="ar-SA"/>
              </w:rPr>
            </w:pPr>
          </w:p>
          <w:p w:rsidR="00E42C99" w:rsidRPr="006379E8" w:rsidRDefault="00E42C99" w:rsidP="00E42C99">
            <w:pPr>
              <w:tabs>
                <w:tab w:val="left" w:pos="284"/>
                <w:tab w:val="left" w:pos="426"/>
                <w:tab w:val="left" w:pos="4253"/>
              </w:tabs>
              <w:spacing w:after="0" w:line="252" w:lineRule="auto"/>
              <w:jc w:val="both"/>
              <w:rPr>
                <w:rFonts w:eastAsia="Times New Roman"/>
                <w:b/>
                <w:szCs w:val="24"/>
                <w:lang w:eastAsia="ar-SA"/>
              </w:rPr>
            </w:pPr>
          </w:p>
        </w:tc>
        <w:tc>
          <w:tcPr>
            <w:tcW w:w="2373" w:type="dxa"/>
          </w:tcPr>
          <w:p w:rsidR="00E42C99" w:rsidRPr="006379E8" w:rsidRDefault="00E42C99" w:rsidP="00E42C99">
            <w:pPr>
              <w:tabs>
                <w:tab w:val="left" w:pos="284"/>
                <w:tab w:val="left" w:pos="426"/>
                <w:tab w:val="left" w:pos="4253"/>
              </w:tabs>
              <w:spacing w:after="0" w:line="252" w:lineRule="auto"/>
              <w:jc w:val="both"/>
              <w:rPr>
                <w:rFonts w:eastAsia="Times New Roman"/>
                <w:b/>
                <w:szCs w:val="24"/>
                <w:lang w:eastAsia="ar-SA"/>
              </w:rPr>
            </w:pPr>
          </w:p>
        </w:tc>
        <w:tc>
          <w:tcPr>
            <w:tcW w:w="2373" w:type="dxa"/>
          </w:tcPr>
          <w:p w:rsidR="00E42C99" w:rsidRPr="006379E8" w:rsidRDefault="00E42C99" w:rsidP="00E42C99">
            <w:pPr>
              <w:tabs>
                <w:tab w:val="left" w:pos="284"/>
                <w:tab w:val="left" w:pos="426"/>
                <w:tab w:val="left" w:pos="4253"/>
              </w:tabs>
              <w:spacing w:after="0" w:line="252" w:lineRule="auto"/>
              <w:jc w:val="both"/>
              <w:rPr>
                <w:rFonts w:eastAsia="Times New Roman"/>
                <w:b/>
                <w:szCs w:val="24"/>
                <w:lang w:eastAsia="ar-SA"/>
              </w:rPr>
            </w:pPr>
          </w:p>
        </w:tc>
        <w:tc>
          <w:tcPr>
            <w:tcW w:w="2374" w:type="dxa"/>
          </w:tcPr>
          <w:p w:rsidR="00E42C99" w:rsidRPr="006379E8" w:rsidRDefault="00E42C99" w:rsidP="00E42C99">
            <w:pPr>
              <w:tabs>
                <w:tab w:val="left" w:pos="284"/>
                <w:tab w:val="left" w:pos="426"/>
                <w:tab w:val="left" w:pos="4253"/>
              </w:tabs>
              <w:spacing w:after="0" w:line="252" w:lineRule="auto"/>
              <w:jc w:val="both"/>
              <w:rPr>
                <w:rFonts w:eastAsia="Times New Roman"/>
                <w:b/>
                <w:szCs w:val="24"/>
                <w:lang w:eastAsia="ar-SA"/>
              </w:rPr>
            </w:pPr>
          </w:p>
        </w:tc>
      </w:tr>
    </w:tbl>
    <w:p w:rsidR="00E42C99" w:rsidRPr="006379E8" w:rsidRDefault="00E42C99" w:rsidP="00E42C99">
      <w:pPr>
        <w:tabs>
          <w:tab w:val="left" w:pos="284"/>
          <w:tab w:val="left" w:pos="426"/>
          <w:tab w:val="left" w:pos="4253"/>
        </w:tabs>
        <w:spacing w:after="0" w:line="252" w:lineRule="auto"/>
        <w:jc w:val="both"/>
        <w:rPr>
          <w:rFonts w:eastAsia="Times New Roman"/>
          <w:b/>
          <w:szCs w:val="24"/>
          <w:lang w:eastAsia="ar-SA"/>
        </w:rPr>
      </w:pPr>
    </w:p>
    <w:p w:rsidR="00E42C99" w:rsidRPr="006379E8" w:rsidRDefault="00E42C99" w:rsidP="00E42C99">
      <w:pPr>
        <w:tabs>
          <w:tab w:val="left" w:pos="284"/>
          <w:tab w:val="left" w:pos="426"/>
          <w:tab w:val="left" w:pos="4253"/>
        </w:tabs>
        <w:spacing w:after="0" w:line="252" w:lineRule="auto"/>
        <w:jc w:val="both"/>
        <w:rPr>
          <w:rFonts w:eastAsia="Times New Roman"/>
          <w:b/>
          <w:szCs w:val="24"/>
          <w:lang w:eastAsia="ar-SA"/>
        </w:rPr>
      </w:pPr>
    </w:p>
    <w:p w:rsidR="00E42C99" w:rsidRPr="006379E8" w:rsidRDefault="00E42C99" w:rsidP="00E42C99">
      <w:pPr>
        <w:tabs>
          <w:tab w:val="left" w:pos="284"/>
          <w:tab w:val="left" w:pos="426"/>
          <w:tab w:val="left" w:pos="4253"/>
        </w:tabs>
        <w:spacing w:after="0" w:line="252" w:lineRule="auto"/>
        <w:jc w:val="both"/>
        <w:rPr>
          <w:rFonts w:eastAsia="Times New Roman"/>
          <w:b/>
          <w:szCs w:val="24"/>
          <w:lang w:eastAsia="ar-SA"/>
        </w:rPr>
      </w:pPr>
    </w:p>
    <w:p w:rsidR="00E42C99" w:rsidRPr="006379E8" w:rsidRDefault="00E42C99" w:rsidP="00E42C99">
      <w:pPr>
        <w:tabs>
          <w:tab w:val="left" w:pos="284"/>
          <w:tab w:val="left" w:pos="426"/>
          <w:tab w:val="left" w:pos="4253"/>
        </w:tabs>
        <w:spacing w:after="0" w:line="252" w:lineRule="auto"/>
        <w:jc w:val="both"/>
        <w:rPr>
          <w:rFonts w:eastAsia="Times New Roman"/>
          <w:b/>
          <w:szCs w:val="24"/>
          <w:lang w:eastAsia="ar-SA"/>
        </w:rPr>
      </w:pPr>
      <w:r w:rsidRPr="006379E8">
        <w:rPr>
          <w:rFonts w:eastAsia="Times New Roman"/>
          <w:b/>
          <w:szCs w:val="24"/>
          <w:lang w:eastAsia="ar-SA"/>
        </w:rPr>
        <w:t xml:space="preserve">                                                                                  …………………………………..</w:t>
      </w:r>
    </w:p>
    <w:p w:rsidR="00E42C99" w:rsidRPr="006379E8" w:rsidRDefault="00E42C99" w:rsidP="00E42C99">
      <w:pPr>
        <w:tabs>
          <w:tab w:val="left" w:pos="284"/>
          <w:tab w:val="left" w:pos="426"/>
          <w:tab w:val="left" w:pos="4253"/>
        </w:tabs>
        <w:spacing w:after="0" w:line="252" w:lineRule="auto"/>
        <w:jc w:val="both"/>
        <w:rPr>
          <w:rFonts w:eastAsia="Times New Roman"/>
          <w:i/>
          <w:sz w:val="20"/>
          <w:lang w:eastAsia="ar-SA"/>
        </w:rPr>
      </w:pPr>
      <w:r w:rsidRPr="006379E8">
        <w:rPr>
          <w:rFonts w:eastAsia="Times New Roman"/>
          <w:szCs w:val="24"/>
          <w:lang w:eastAsia="ar-SA"/>
        </w:rPr>
        <w:t xml:space="preserve">                                                                                    </w:t>
      </w:r>
      <w:r w:rsidRPr="006379E8">
        <w:rPr>
          <w:rFonts w:eastAsia="Times New Roman"/>
          <w:i/>
          <w:sz w:val="20"/>
          <w:lang w:eastAsia="ar-SA"/>
        </w:rPr>
        <w:t>Podpis osoby upoważnionej</w:t>
      </w:r>
    </w:p>
    <w:p w:rsidR="00E42C99" w:rsidRDefault="00E42C99" w:rsidP="00E42C99">
      <w:pPr>
        <w:tabs>
          <w:tab w:val="left" w:pos="284"/>
          <w:tab w:val="left" w:pos="426"/>
          <w:tab w:val="left" w:pos="4253"/>
        </w:tabs>
        <w:spacing w:after="0" w:line="252" w:lineRule="auto"/>
        <w:jc w:val="both"/>
        <w:rPr>
          <w:rFonts w:eastAsia="Times New Roman"/>
          <w:szCs w:val="24"/>
          <w:lang w:eastAsia="ar-SA"/>
        </w:rPr>
      </w:pPr>
      <w:r w:rsidRPr="006379E8">
        <w:rPr>
          <w:rFonts w:eastAsia="Times New Roman"/>
          <w:szCs w:val="24"/>
          <w:lang w:eastAsia="ar-SA"/>
        </w:rPr>
        <w:t xml:space="preserve">                                                                           </w:t>
      </w:r>
    </w:p>
    <w:p w:rsidR="00E42C99" w:rsidRDefault="00E42C99" w:rsidP="00E42C99">
      <w:pPr>
        <w:tabs>
          <w:tab w:val="left" w:pos="284"/>
          <w:tab w:val="left" w:pos="426"/>
          <w:tab w:val="left" w:pos="4253"/>
        </w:tabs>
        <w:spacing w:after="0" w:line="252" w:lineRule="auto"/>
        <w:jc w:val="both"/>
        <w:rPr>
          <w:rFonts w:eastAsia="Times New Roman"/>
          <w:szCs w:val="24"/>
          <w:lang w:eastAsia="ar-SA"/>
        </w:rPr>
      </w:pPr>
    </w:p>
    <w:p w:rsidR="00E42C99" w:rsidRDefault="00E42C99" w:rsidP="00E42C99">
      <w:pPr>
        <w:tabs>
          <w:tab w:val="left" w:pos="284"/>
          <w:tab w:val="left" w:pos="426"/>
          <w:tab w:val="left" w:pos="4253"/>
        </w:tabs>
        <w:spacing w:after="0" w:line="252" w:lineRule="auto"/>
        <w:jc w:val="both"/>
        <w:rPr>
          <w:rFonts w:eastAsia="Times New Roman"/>
          <w:szCs w:val="24"/>
          <w:lang w:eastAsia="ar-SA"/>
        </w:rPr>
      </w:pPr>
    </w:p>
    <w:p w:rsidR="00E42C99" w:rsidRDefault="00E42C99" w:rsidP="00E42C99">
      <w:pPr>
        <w:tabs>
          <w:tab w:val="left" w:pos="284"/>
          <w:tab w:val="left" w:pos="426"/>
          <w:tab w:val="left" w:pos="4253"/>
        </w:tabs>
        <w:spacing w:after="0" w:line="252" w:lineRule="auto"/>
        <w:jc w:val="both"/>
        <w:rPr>
          <w:rFonts w:eastAsia="Times New Roman"/>
          <w:szCs w:val="24"/>
          <w:lang w:eastAsia="ar-SA"/>
        </w:rPr>
      </w:pPr>
    </w:p>
    <w:p w:rsidR="00E42C99" w:rsidRDefault="00E42C99" w:rsidP="00E42C99">
      <w:pPr>
        <w:tabs>
          <w:tab w:val="left" w:pos="284"/>
          <w:tab w:val="left" w:pos="426"/>
          <w:tab w:val="left" w:pos="4253"/>
        </w:tabs>
        <w:spacing w:after="0" w:line="252" w:lineRule="auto"/>
        <w:jc w:val="both"/>
        <w:rPr>
          <w:rFonts w:eastAsia="Times New Roman"/>
          <w:szCs w:val="24"/>
          <w:lang w:eastAsia="ar-SA"/>
        </w:rPr>
      </w:pPr>
    </w:p>
    <w:p w:rsidR="00E42C99" w:rsidRDefault="00E42C99" w:rsidP="00E42C99">
      <w:pPr>
        <w:tabs>
          <w:tab w:val="left" w:pos="284"/>
          <w:tab w:val="left" w:pos="426"/>
          <w:tab w:val="left" w:pos="4253"/>
        </w:tabs>
        <w:spacing w:after="0" w:line="252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                                               </w:t>
      </w:r>
      <w:r w:rsidR="00383A6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Z</w:t>
      </w:r>
      <w:r w:rsidR="00383A6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ałącznik nr 6 do zarządzenia 4/2013 z dnia 21.11.2013r.</w:t>
      </w:r>
    </w:p>
    <w:p w:rsidR="00E42C99" w:rsidRDefault="00E42C99" w:rsidP="00E42C99">
      <w:pPr>
        <w:tabs>
          <w:tab w:val="left" w:pos="284"/>
          <w:tab w:val="left" w:pos="426"/>
          <w:tab w:val="left" w:pos="4253"/>
        </w:tabs>
        <w:spacing w:after="0" w:line="252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E42C99" w:rsidRPr="006379E8" w:rsidRDefault="00E42C99" w:rsidP="00E42C99">
      <w:pPr>
        <w:spacing w:after="0"/>
        <w:rPr>
          <w:b/>
        </w:rPr>
      </w:pPr>
      <w:r>
        <w:rPr>
          <w:rFonts w:eastAsia="Times New Roman"/>
          <w:szCs w:val="24"/>
          <w:lang w:eastAsia="ar-SA"/>
        </w:rPr>
        <w:t>Dot.: konkursu</w:t>
      </w:r>
      <w:r w:rsidRPr="006379E8">
        <w:rPr>
          <w:rFonts w:eastAsia="Times New Roman"/>
          <w:szCs w:val="24"/>
          <w:lang w:eastAsia="ar-SA"/>
        </w:rPr>
        <w:t xml:space="preserve"> na </w:t>
      </w:r>
    </w:p>
    <w:p w:rsidR="00E42C99" w:rsidRDefault="00E42C99" w:rsidP="00E42C99">
      <w:pPr>
        <w:spacing w:after="0"/>
        <w:rPr>
          <w:b/>
        </w:rPr>
      </w:pPr>
      <w:r>
        <w:rPr>
          <w:b/>
        </w:rPr>
        <w:t>Usługi związane z wykonywaniem badań laboratoryjnych</w:t>
      </w:r>
    </w:p>
    <w:p w:rsidR="00E42C99" w:rsidRDefault="00E42C99" w:rsidP="00E42C99">
      <w:pPr>
        <w:spacing w:after="0"/>
        <w:rPr>
          <w:b/>
        </w:rPr>
      </w:pPr>
      <w:r>
        <w:rPr>
          <w:b/>
        </w:rPr>
        <w:t>dla Samodzielnego Publicznego Zakładu Opieki Zdrowotnej Miejskiego Ośrodka Zdrowia w Zielonce ul. Mickiewicza 18</w:t>
      </w:r>
    </w:p>
    <w:p w:rsidR="00E42C99" w:rsidRDefault="00E42C99" w:rsidP="00E42C99">
      <w:pPr>
        <w:spacing w:after="0"/>
        <w:rPr>
          <w:b/>
        </w:rPr>
      </w:pPr>
    </w:p>
    <w:p w:rsidR="00E42C99" w:rsidRPr="006379E8" w:rsidRDefault="00E42C99" w:rsidP="00E42C99">
      <w:pPr>
        <w:spacing w:after="0"/>
        <w:rPr>
          <w:b/>
        </w:rPr>
      </w:pPr>
      <w:r>
        <w:rPr>
          <w:b/>
        </w:rPr>
        <w:t>Wykaz środków transportu do odbioru materiału do badań</w:t>
      </w:r>
    </w:p>
    <w:p w:rsidR="00E42C99" w:rsidRPr="006379E8" w:rsidRDefault="00E42C99" w:rsidP="00E42C99">
      <w:pPr>
        <w:tabs>
          <w:tab w:val="left" w:pos="284"/>
          <w:tab w:val="left" w:pos="426"/>
          <w:tab w:val="left" w:pos="4253"/>
        </w:tabs>
        <w:spacing w:after="0" w:line="252" w:lineRule="auto"/>
        <w:jc w:val="both"/>
        <w:rPr>
          <w:rFonts w:eastAsia="Times New Roman"/>
          <w:b/>
          <w:szCs w:val="24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96"/>
      </w:tblGrid>
      <w:tr w:rsidR="00E42C99" w:rsidRPr="006379E8" w:rsidTr="00E42C99">
        <w:tc>
          <w:tcPr>
            <w:tcW w:w="7196" w:type="dxa"/>
          </w:tcPr>
          <w:p w:rsidR="00E42C99" w:rsidRPr="006379E8" w:rsidRDefault="00E42C99" w:rsidP="00E42C99">
            <w:pPr>
              <w:tabs>
                <w:tab w:val="left" w:pos="284"/>
                <w:tab w:val="left" w:pos="426"/>
                <w:tab w:val="left" w:pos="4253"/>
              </w:tabs>
              <w:spacing w:after="0" w:line="252" w:lineRule="auto"/>
              <w:jc w:val="center"/>
              <w:rPr>
                <w:rFonts w:eastAsia="Times New Roman"/>
                <w:b/>
                <w:szCs w:val="24"/>
                <w:lang w:eastAsia="ar-SA"/>
              </w:rPr>
            </w:pPr>
            <w:r>
              <w:rPr>
                <w:rFonts w:eastAsia="Times New Roman"/>
                <w:b/>
                <w:szCs w:val="24"/>
                <w:lang w:eastAsia="ar-SA"/>
              </w:rPr>
              <w:t>Rodzaj środka transportu</w:t>
            </w:r>
          </w:p>
        </w:tc>
      </w:tr>
      <w:tr w:rsidR="00E42C99" w:rsidRPr="006379E8" w:rsidTr="00E42C99">
        <w:tc>
          <w:tcPr>
            <w:tcW w:w="7196" w:type="dxa"/>
          </w:tcPr>
          <w:p w:rsidR="00E42C99" w:rsidRPr="006379E8" w:rsidRDefault="00E42C99" w:rsidP="00E42C99">
            <w:pPr>
              <w:tabs>
                <w:tab w:val="left" w:pos="284"/>
                <w:tab w:val="left" w:pos="426"/>
                <w:tab w:val="left" w:pos="4253"/>
              </w:tabs>
              <w:spacing w:after="0" w:line="252" w:lineRule="auto"/>
              <w:jc w:val="both"/>
              <w:rPr>
                <w:rFonts w:eastAsia="Times New Roman"/>
                <w:b/>
                <w:szCs w:val="24"/>
                <w:lang w:eastAsia="ar-SA"/>
              </w:rPr>
            </w:pPr>
          </w:p>
          <w:p w:rsidR="00E42C99" w:rsidRPr="006379E8" w:rsidRDefault="00E42C99" w:rsidP="00E42C99">
            <w:pPr>
              <w:tabs>
                <w:tab w:val="left" w:pos="284"/>
                <w:tab w:val="left" w:pos="426"/>
                <w:tab w:val="left" w:pos="4253"/>
              </w:tabs>
              <w:spacing w:after="0" w:line="252" w:lineRule="auto"/>
              <w:jc w:val="both"/>
              <w:rPr>
                <w:rFonts w:eastAsia="Times New Roman"/>
                <w:b/>
                <w:szCs w:val="24"/>
                <w:lang w:eastAsia="ar-SA"/>
              </w:rPr>
            </w:pPr>
          </w:p>
          <w:p w:rsidR="00E42C99" w:rsidRPr="006379E8" w:rsidRDefault="00E42C99" w:rsidP="00E42C99">
            <w:pPr>
              <w:tabs>
                <w:tab w:val="left" w:pos="284"/>
                <w:tab w:val="left" w:pos="426"/>
                <w:tab w:val="left" w:pos="4253"/>
              </w:tabs>
              <w:spacing w:after="0" w:line="252" w:lineRule="auto"/>
              <w:jc w:val="both"/>
              <w:rPr>
                <w:rFonts w:eastAsia="Times New Roman"/>
                <w:b/>
                <w:szCs w:val="24"/>
                <w:lang w:eastAsia="ar-SA"/>
              </w:rPr>
            </w:pPr>
          </w:p>
        </w:tc>
      </w:tr>
      <w:tr w:rsidR="00E42C99" w:rsidRPr="006379E8" w:rsidTr="00E42C99">
        <w:tc>
          <w:tcPr>
            <w:tcW w:w="7196" w:type="dxa"/>
          </w:tcPr>
          <w:p w:rsidR="00E42C99" w:rsidRPr="006379E8" w:rsidRDefault="00E42C99" w:rsidP="00E42C99">
            <w:pPr>
              <w:tabs>
                <w:tab w:val="left" w:pos="284"/>
                <w:tab w:val="left" w:pos="426"/>
                <w:tab w:val="left" w:pos="4253"/>
              </w:tabs>
              <w:spacing w:after="0" w:line="252" w:lineRule="auto"/>
              <w:jc w:val="both"/>
              <w:rPr>
                <w:rFonts w:eastAsia="Times New Roman"/>
                <w:b/>
                <w:szCs w:val="24"/>
                <w:lang w:eastAsia="ar-SA"/>
              </w:rPr>
            </w:pPr>
          </w:p>
          <w:p w:rsidR="00E42C99" w:rsidRPr="006379E8" w:rsidRDefault="00E42C99" w:rsidP="00E42C99">
            <w:pPr>
              <w:tabs>
                <w:tab w:val="left" w:pos="284"/>
                <w:tab w:val="left" w:pos="426"/>
                <w:tab w:val="left" w:pos="4253"/>
              </w:tabs>
              <w:spacing w:after="0" w:line="252" w:lineRule="auto"/>
              <w:jc w:val="both"/>
              <w:rPr>
                <w:rFonts w:eastAsia="Times New Roman"/>
                <w:b/>
                <w:szCs w:val="24"/>
                <w:lang w:eastAsia="ar-SA"/>
              </w:rPr>
            </w:pPr>
          </w:p>
          <w:p w:rsidR="00E42C99" w:rsidRPr="006379E8" w:rsidRDefault="00E42C99" w:rsidP="00E42C99">
            <w:pPr>
              <w:tabs>
                <w:tab w:val="left" w:pos="284"/>
                <w:tab w:val="left" w:pos="426"/>
                <w:tab w:val="left" w:pos="4253"/>
              </w:tabs>
              <w:spacing w:after="0" w:line="252" w:lineRule="auto"/>
              <w:jc w:val="both"/>
              <w:rPr>
                <w:rFonts w:eastAsia="Times New Roman"/>
                <w:b/>
                <w:szCs w:val="24"/>
                <w:lang w:eastAsia="ar-SA"/>
              </w:rPr>
            </w:pPr>
          </w:p>
        </w:tc>
      </w:tr>
      <w:tr w:rsidR="00E42C99" w:rsidRPr="006379E8" w:rsidTr="00E42C99">
        <w:tc>
          <w:tcPr>
            <w:tcW w:w="7196" w:type="dxa"/>
          </w:tcPr>
          <w:p w:rsidR="00E42C99" w:rsidRPr="006379E8" w:rsidRDefault="00E42C99" w:rsidP="00E42C99">
            <w:pPr>
              <w:tabs>
                <w:tab w:val="left" w:pos="284"/>
                <w:tab w:val="left" w:pos="426"/>
                <w:tab w:val="left" w:pos="4253"/>
              </w:tabs>
              <w:spacing w:after="0" w:line="252" w:lineRule="auto"/>
              <w:jc w:val="both"/>
              <w:rPr>
                <w:rFonts w:eastAsia="Times New Roman"/>
                <w:b/>
                <w:szCs w:val="24"/>
                <w:lang w:eastAsia="ar-SA"/>
              </w:rPr>
            </w:pPr>
          </w:p>
          <w:p w:rsidR="00E42C99" w:rsidRPr="006379E8" w:rsidRDefault="00E42C99" w:rsidP="00E42C99">
            <w:pPr>
              <w:tabs>
                <w:tab w:val="left" w:pos="284"/>
                <w:tab w:val="left" w:pos="426"/>
                <w:tab w:val="left" w:pos="4253"/>
              </w:tabs>
              <w:spacing w:after="0" w:line="252" w:lineRule="auto"/>
              <w:jc w:val="both"/>
              <w:rPr>
                <w:rFonts w:eastAsia="Times New Roman"/>
                <w:b/>
                <w:szCs w:val="24"/>
                <w:lang w:eastAsia="ar-SA"/>
              </w:rPr>
            </w:pPr>
          </w:p>
          <w:p w:rsidR="00E42C99" w:rsidRPr="006379E8" w:rsidRDefault="00E42C99" w:rsidP="00E42C99">
            <w:pPr>
              <w:tabs>
                <w:tab w:val="left" w:pos="284"/>
                <w:tab w:val="left" w:pos="426"/>
                <w:tab w:val="left" w:pos="4253"/>
              </w:tabs>
              <w:spacing w:after="0" w:line="252" w:lineRule="auto"/>
              <w:jc w:val="both"/>
              <w:rPr>
                <w:rFonts w:eastAsia="Times New Roman"/>
                <w:b/>
                <w:szCs w:val="24"/>
                <w:lang w:eastAsia="ar-SA"/>
              </w:rPr>
            </w:pPr>
          </w:p>
        </w:tc>
      </w:tr>
      <w:tr w:rsidR="00E42C99" w:rsidRPr="006379E8" w:rsidTr="00E42C99">
        <w:tc>
          <w:tcPr>
            <w:tcW w:w="7196" w:type="dxa"/>
          </w:tcPr>
          <w:p w:rsidR="00E42C99" w:rsidRPr="006379E8" w:rsidRDefault="00E42C99" w:rsidP="00E42C99">
            <w:pPr>
              <w:tabs>
                <w:tab w:val="left" w:pos="284"/>
                <w:tab w:val="left" w:pos="426"/>
                <w:tab w:val="left" w:pos="4253"/>
              </w:tabs>
              <w:spacing w:after="0" w:line="252" w:lineRule="auto"/>
              <w:jc w:val="both"/>
              <w:rPr>
                <w:rFonts w:eastAsia="Times New Roman"/>
                <w:b/>
                <w:szCs w:val="24"/>
                <w:lang w:eastAsia="ar-SA"/>
              </w:rPr>
            </w:pPr>
          </w:p>
          <w:p w:rsidR="00E42C99" w:rsidRPr="006379E8" w:rsidRDefault="00E42C99" w:rsidP="00E42C99">
            <w:pPr>
              <w:tabs>
                <w:tab w:val="left" w:pos="284"/>
                <w:tab w:val="left" w:pos="426"/>
                <w:tab w:val="left" w:pos="4253"/>
              </w:tabs>
              <w:spacing w:after="0" w:line="252" w:lineRule="auto"/>
              <w:jc w:val="both"/>
              <w:rPr>
                <w:rFonts w:eastAsia="Times New Roman"/>
                <w:b/>
                <w:szCs w:val="24"/>
                <w:lang w:eastAsia="ar-SA"/>
              </w:rPr>
            </w:pPr>
          </w:p>
          <w:p w:rsidR="00E42C99" w:rsidRPr="006379E8" w:rsidRDefault="00E42C99" w:rsidP="00E42C99">
            <w:pPr>
              <w:tabs>
                <w:tab w:val="left" w:pos="284"/>
                <w:tab w:val="left" w:pos="426"/>
                <w:tab w:val="left" w:pos="4253"/>
              </w:tabs>
              <w:spacing w:after="0" w:line="252" w:lineRule="auto"/>
              <w:jc w:val="both"/>
              <w:rPr>
                <w:rFonts w:eastAsia="Times New Roman"/>
                <w:b/>
                <w:szCs w:val="24"/>
                <w:lang w:eastAsia="ar-SA"/>
              </w:rPr>
            </w:pPr>
          </w:p>
        </w:tc>
      </w:tr>
      <w:tr w:rsidR="00E42C99" w:rsidRPr="006379E8" w:rsidTr="00E42C99">
        <w:tc>
          <w:tcPr>
            <w:tcW w:w="7196" w:type="dxa"/>
          </w:tcPr>
          <w:p w:rsidR="00E42C99" w:rsidRPr="006379E8" w:rsidRDefault="00E42C99" w:rsidP="00E42C99">
            <w:pPr>
              <w:tabs>
                <w:tab w:val="left" w:pos="284"/>
                <w:tab w:val="left" w:pos="426"/>
                <w:tab w:val="left" w:pos="4253"/>
              </w:tabs>
              <w:spacing w:after="0" w:line="252" w:lineRule="auto"/>
              <w:jc w:val="both"/>
              <w:rPr>
                <w:rFonts w:eastAsia="Times New Roman"/>
                <w:b/>
                <w:szCs w:val="24"/>
                <w:lang w:eastAsia="ar-SA"/>
              </w:rPr>
            </w:pPr>
          </w:p>
          <w:p w:rsidR="00E42C99" w:rsidRPr="006379E8" w:rsidRDefault="00E42C99" w:rsidP="00E42C99">
            <w:pPr>
              <w:tabs>
                <w:tab w:val="left" w:pos="284"/>
                <w:tab w:val="left" w:pos="426"/>
                <w:tab w:val="left" w:pos="4253"/>
              </w:tabs>
              <w:spacing w:after="0" w:line="252" w:lineRule="auto"/>
              <w:jc w:val="both"/>
              <w:rPr>
                <w:rFonts w:eastAsia="Times New Roman"/>
                <w:b/>
                <w:szCs w:val="24"/>
                <w:lang w:eastAsia="ar-SA"/>
              </w:rPr>
            </w:pPr>
          </w:p>
          <w:p w:rsidR="00E42C99" w:rsidRPr="006379E8" w:rsidRDefault="00E42C99" w:rsidP="00E42C99">
            <w:pPr>
              <w:tabs>
                <w:tab w:val="left" w:pos="284"/>
                <w:tab w:val="left" w:pos="426"/>
                <w:tab w:val="left" w:pos="4253"/>
              </w:tabs>
              <w:spacing w:after="0" w:line="252" w:lineRule="auto"/>
              <w:jc w:val="both"/>
              <w:rPr>
                <w:rFonts w:eastAsia="Times New Roman"/>
                <w:b/>
                <w:szCs w:val="24"/>
                <w:lang w:eastAsia="ar-SA"/>
              </w:rPr>
            </w:pPr>
          </w:p>
        </w:tc>
      </w:tr>
      <w:tr w:rsidR="00E42C99" w:rsidRPr="006379E8" w:rsidTr="00E42C99">
        <w:tc>
          <w:tcPr>
            <w:tcW w:w="7196" w:type="dxa"/>
          </w:tcPr>
          <w:p w:rsidR="00E42C99" w:rsidRPr="006379E8" w:rsidRDefault="00E42C99" w:rsidP="00E42C99">
            <w:pPr>
              <w:tabs>
                <w:tab w:val="left" w:pos="284"/>
                <w:tab w:val="left" w:pos="426"/>
                <w:tab w:val="left" w:pos="4253"/>
              </w:tabs>
              <w:spacing w:after="0" w:line="252" w:lineRule="auto"/>
              <w:jc w:val="both"/>
              <w:rPr>
                <w:rFonts w:eastAsia="Times New Roman"/>
                <w:b/>
                <w:szCs w:val="24"/>
                <w:lang w:eastAsia="ar-SA"/>
              </w:rPr>
            </w:pPr>
          </w:p>
          <w:p w:rsidR="00E42C99" w:rsidRPr="006379E8" w:rsidRDefault="00E42C99" w:rsidP="00E42C99">
            <w:pPr>
              <w:tabs>
                <w:tab w:val="left" w:pos="284"/>
                <w:tab w:val="left" w:pos="426"/>
                <w:tab w:val="left" w:pos="4253"/>
              </w:tabs>
              <w:spacing w:after="0" w:line="252" w:lineRule="auto"/>
              <w:jc w:val="both"/>
              <w:rPr>
                <w:rFonts w:eastAsia="Times New Roman"/>
                <w:b/>
                <w:szCs w:val="24"/>
                <w:lang w:eastAsia="ar-SA"/>
              </w:rPr>
            </w:pPr>
          </w:p>
          <w:p w:rsidR="00E42C99" w:rsidRPr="006379E8" w:rsidRDefault="00E42C99" w:rsidP="00E42C99">
            <w:pPr>
              <w:tabs>
                <w:tab w:val="left" w:pos="284"/>
                <w:tab w:val="left" w:pos="426"/>
                <w:tab w:val="left" w:pos="4253"/>
              </w:tabs>
              <w:spacing w:after="0" w:line="252" w:lineRule="auto"/>
              <w:jc w:val="both"/>
              <w:rPr>
                <w:rFonts w:eastAsia="Times New Roman"/>
                <w:b/>
                <w:szCs w:val="24"/>
                <w:lang w:eastAsia="ar-SA"/>
              </w:rPr>
            </w:pPr>
          </w:p>
        </w:tc>
      </w:tr>
    </w:tbl>
    <w:p w:rsidR="00E42C99" w:rsidRPr="006379E8" w:rsidRDefault="00E42C99" w:rsidP="00E42C99">
      <w:pPr>
        <w:tabs>
          <w:tab w:val="left" w:pos="284"/>
          <w:tab w:val="left" w:pos="426"/>
          <w:tab w:val="left" w:pos="4253"/>
        </w:tabs>
        <w:spacing w:after="0" w:line="252" w:lineRule="auto"/>
        <w:jc w:val="both"/>
        <w:rPr>
          <w:rFonts w:eastAsia="Times New Roman"/>
          <w:b/>
          <w:szCs w:val="24"/>
          <w:lang w:eastAsia="ar-SA"/>
        </w:rPr>
      </w:pPr>
    </w:p>
    <w:p w:rsidR="00E42C99" w:rsidRPr="006379E8" w:rsidRDefault="00E42C99" w:rsidP="00E42C99">
      <w:pPr>
        <w:tabs>
          <w:tab w:val="left" w:pos="284"/>
          <w:tab w:val="left" w:pos="426"/>
          <w:tab w:val="left" w:pos="4253"/>
        </w:tabs>
        <w:spacing w:after="0" w:line="252" w:lineRule="auto"/>
        <w:jc w:val="both"/>
        <w:rPr>
          <w:rFonts w:eastAsia="Times New Roman"/>
          <w:b/>
          <w:szCs w:val="24"/>
          <w:lang w:eastAsia="ar-SA"/>
        </w:rPr>
      </w:pPr>
    </w:p>
    <w:p w:rsidR="00E42C99" w:rsidRPr="006379E8" w:rsidRDefault="00E42C99" w:rsidP="00E42C99">
      <w:pPr>
        <w:tabs>
          <w:tab w:val="left" w:pos="284"/>
          <w:tab w:val="left" w:pos="426"/>
          <w:tab w:val="left" w:pos="4253"/>
        </w:tabs>
        <w:spacing w:after="0" w:line="252" w:lineRule="auto"/>
        <w:jc w:val="both"/>
        <w:rPr>
          <w:rFonts w:eastAsia="Times New Roman"/>
          <w:b/>
          <w:szCs w:val="24"/>
          <w:lang w:eastAsia="ar-SA"/>
        </w:rPr>
      </w:pPr>
    </w:p>
    <w:p w:rsidR="00E42C99" w:rsidRPr="006379E8" w:rsidRDefault="00E42C99" w:rsidP="00E42C99">
      <w:pPr>
        <w:tabs>
          <w:tab w:val="left" w:pos="284"/>
          <w:tab w:val="left" w:pos="426"/>
          <w:tab w:val="left" w:pos="4253"/>
        </w:tabs>
        <w:spacing w:after="0" w:line="252" w:lineRule="auto"/>
        <w:jc w:val="both"/>
        <w:rPr>
          <w:rFonts w:eastAsia="Times New Roman"/>
          <w:b/>
          <w:szCs w:val="24"/>
          <w:lang w:eastAsia="ar-SA"/>
        </w:rPr>
      </w:pPr>
      <w:r w:rsidRPr="006379E8">
        <w:rPr>
          <w:rFonts w:eastAsia="Times New Roman"/>
          <w:b/>
          <w:szCs w:val="24"/>
          <w:lang w:eastAsia="ar-SA"/>
        </w:rPr>
        <w:t xml:space="preserve">                                                                                  …………………………………..</w:t>
      </w:r>
    </w:p>
    <w:p w:rsidR="00E42C99" w:rsidRPr="006379E8" w:rsidRDefault="00E42C99" w:rsidP="00E42C99">
      <w:pPr>
        <w:tabs>
          <w:tab w:val="left" w:pos="284"/>
          <w:tab w:val="left" w:pos="426"/>
          <w:tab w:val="left" w:pos="4253"/>
        </w:tabs>
        <w:spacing w:after="0" w:line="252" w:lineRule="auto"/>
        <w:jc w:val="both"/>
        <w:rPr>
          <w:rFonts w:eastAsia="Times New Roman"/>
          <w:i/>
          <w:sz w:val="20"/>
          <w:lang w:eastAsia="ar-SA"/>
        </w:rPr>
      </w:pPr>
      <w:r w:rsidRPr="006379E8">
        <w:rPr>
          <w:rFonts w:eastAsia="Times New Roman"/>
          <w:szCs w:val="24"/>
          <w:lang w:eastAsia="ar-SA"/>
        </w:rPr>
        <w:t xml:space="preserve">                                                                                    </w:t>
      </w:r>
      <w:r w:rsidRPr="006379E8">
        <w:rPr>
          <w:rFonts w:eastAsia="Times New Roman"/>
          <w:i/>
          <w:sz w:val="20"/>
          <w:lang w:eastAsia="ar-SA"/>
        </w:rPr>
        <w:t>Podpis osoby upoważnionej</w:t>
      </w:r>
    </w:p>
    <w:p w:rsidR="00E42C99" w:rsidRPr="00E42C99" w:rsidRDefault="00E42C99" w:rsidP="00E42C99">
      <w:pPr>
        <w:tabs>
          <w:tab w:val="left" w:pos="284"/>
          <w:tab w:val="left" w:pos="426"/>
          <w:tab w:val="left" w:pos="4253"/>
        </w:tabs>
        <w:spacing w:after="0" w:line="252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E42C99" w:rsidRDefault="00E42C99" w:rsidP="00E42C99">
      <w:pPr>
        <w:tabs>
          <w:tab w:val="left" w:pos="284"/>
          <w:tab w:val="left" w:pos="426"/>
          <w:tab w:val="left" w:pos="4253"/>
        </w:tabs>
        <w:spacing w:after="0" w:line="252" w:lineRule="auto"/>
        <w:jc w:val="both"/>
        <w:rPr>
          <w:rFonts w:eastAsia="Times New Roman"/>
          <w:szCs w:val="24"/>
          <w:lang w:eastAsia="ar-SA"/>
        </w:rPr>
      </w:pPr>
    </w:p>
    <w:p w:rsidR="00E42C99" w:rsidRDefault="00E42C99" w:rsidP="00E42C99">
      <w:pPr>
        <w:tabs>
          <w:tab w:val="left" w:pos="284"/>
          <w:tab w:val="left" w:pos="426"/>
          <w:tab w:val="left" w:pos="4253"/>
        </w:tabs>
        <w:spacing w:line="252" w:lineRule="auto"/>
        <w:jc w:val="both"/>
        <w:rPr>
          <w:rFonts w:eastAsia="Times New Roman"/>
          <w:szCs w:val="24"/>
          <w:lang w:eastAsia="ar-SA"/>
        </w:rPr>
      </w:pPr>
    </w:p>
    <w:p w:rsidR="00E42C99" w:rsidRDefault="00E42C99" w:rsidP="00E3079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67168" w:rsidRDefault="00C67168" w:rsidP="00E3079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67168" w:rsidRDefault="00C67168" w:rsidP="00E3079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67168" w:rsidRDefault="00C67168" w:rsidP="00E3079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67168" w:rsidRDefault="00C67168" w:rsidP="00E3079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67168" w:rsidRDefault="00C67168" w:rsidP="00E3079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67168" w:rsidRDefault="00C67168" w:rsidP="00E3079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67168" w:rsidRDefault="00C67168" w:rsidP="00E3079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67168" w:rsidRDefault="00C67168" w:rsidP="00E3079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67168" w:rsidRDefault="00C67168" w:rsidP="00E3079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67168" w:rsidRDefault="00C67168" w:rsidP="00C67168">
      <w:pPr>
        <w:pageBreakBefore/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 xml:space="preserve">Załącznik nr 7 </w:t>
      </w:r>
      <w:r w:rsidR="00383A62">
        <w:rPr>
          <w:rStyle w:val="FontStyle11"/>
        </w:rPr>
        <w:t>do zarządzenia 4/2013 z dnia 21.11.2013r.</w:t>
      </w:r>
    </w:p>
    <w:p w:rsidR="00C67168" w:rsidRDefault="00C67168" w:rsidP="00C67168">
      <w:pPr>
        <w:jc w:val="both"/>
        <w:rPr>
          <w:rFonts w:ascii="Arial" w:hAnsi="Arial" w:cs="Arial"/>
          <w:sz w:val="16"/>
          <w:szCs w:val="16"/>
        </w:rPr>
      </w:pPr>
    </w:p>
    <w:p w:rsidR="00C67168" w:rsidRDefault="00C67168" w:rsidP="00C67168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REGULAMIN KOMISJI KONKURSOWEJ</w:t>
      </w:r>
    </w:p>
    <w:p w:rsidR="00C67168" w:rsidRDefault="00C67168" w:rsidP="00C67168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powołanej w celu przeprowadzenia konkursu ofert na usługi związane z wykonywaniem badań laboratoryjnych dla Samodzielnego Publicznego Zakładu Opieki Zdrowotnej Miejskiego Ośrodka Zdrowia w Zielonce zgodnie z zarządzeniem Dyre</w:t>
      </w:r>
      <w:r w:rsidR="00383A62">
        <w:rPr>
          <w:rFonts w:ascii="Arial" w:hAnsi="Arial" w:cs="Arial"/>
        </w:rPr>
        <w:t>ktora SP ZOZ MOZ ZIELONKA</w:t>
      </w:r>
      <w:r w:rsidR="00383A62">
        <w:rPr>
          <w:rFonts w:ascii="Arial" w:hAnsi="Arial" w:cs="Arial"/>
        </w:rPr>
        <w:br/>
        <w:t>nr 4/2013 z dnia 21.11.</w:t>
      </w:r>
      <w:r>
        <w:rPr>
          <w:rFonts w:ascii="Arial" w:hAnsi="Arial" w:cs="Arial"/>
        </w:rPr>
        <w:t xml:space="preserve">2013 r.      </w:t>
      </w:r>
    </w:p>
    <w:p w:rsidR="00C67168" w:rsidRDefault="00C67168" w:rsidP="00C67168">
      <w:pPr>
        <w:jc w:val="both"/>
        <w:rPr>
          <w:rFonts w:ascii="Arial" w:hAnsi="Arial" w:cs="Arial"/>
          <w:sz w:val="16"/>
          <w:szCs w:val="16"/>
        </w:rPr>
      </w:pPr>
    </w:p>
    <w:p w:rsidR="00C67168" w:rsidRDefault="00C67168" w:rsidP="00C67168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§ 1</w:t>
      </w:r>
    </w:p>
    <w:p w:rsidR="00C67168" w:rsidRDefault="00C67168" w:rsidP="00C67168">
      <w:pPr>
        <w:pStyle w:val="Tekstpodstawowy21"/>
        <w:widowControl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Zadaniem Komisji jest przeprowadzenie i rozstrzygnięcie konkursu ofert złożonych w związku z zamówieniami na wykonywanie świadczeń zdrowotnych w zakresie określonym w zarządzeniu.</w:t>
      </w:r>
    </w:p>
    <w:p w:rsidR="00C67168" w:rsidRDefault="00C67168" w:rsidP="00C67168">
      <w:pPr>
        <w:pStyle w:val="Tekstpodstawowy21"/>
        <w:widowControl/>
        <w:rPr>
          <w:rFonts w:ascii="Arial" w:hAnsi="Arial" w:cs="Arial"/>
          <w:sz w:val="10"/>
          <w:szCs w:val="10"/>
        </w:rPr>
      </w:pPr>
    </w:p>
    <w:p w:rsidR="00C67168" w:rsidRDefault="00C67168" w:rsidP="00C67168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§ 2</w:t>
      </w:r>
    </w:p>
    <w:p w:rsidR="00C67168" w:rsidRDefault="00C67168" w:rsidP="00C67168">
      <w:pPr>
        <w:pStyle w:val="Tekstpodstawowy21"/>
        <w:widowControl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Członek Komisji Konkursowej, podlega wyłączeniu od udziału w Komisji, gdy oferentem jest:</w:t>
      </w:r>
    </w:p>
    <w:p w:rsidR="00C67168" w:rsidRDefault="00C67168" w:rsidP="00C67168">
      <w:pPr>
        <w:numPr>
          <w:ilvl w:val="0"/>
          <w:numId w:val="20"/>
        </w:numPr>
        <w:tabs>
          <w:tab w:val="left" w:pos="360"/>
        </w:tabs>
        <w:suppressAutoHyphens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jego małżonek, krewny i powinowaty do drugiego stopnia,</w:t>
      </w:r>
    </w:p>
    <w:p w:rsidR="00C67168" w:rsidRDefault="00C67168" w:rsidP="00C67168">
      <w:pPr>
        <w:numPr>
          <w:ilvl w:val="0"/>
          <w:numId w:val="20"/>
        </w:numPr>
        <w:tabs>
          <w:tab w:val="left" w:pos="360"/>
        </w:tabs>
        <w:suppressAutoHyphens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osoba związana z nim z tytułu przysposobienia, opieki lub kurateli,</w:t>
      </w:r>
    </w:p>
    <w:p w:rsidR="00C67168" w:rsidRDefault="00C67168" w:rsidP="00C67168">
      <w:pPr>
        <w:numPr>
          <w:ilvl w:val="0"/>
          <w:numId w:val="20"/>
        </w:numPr>
        <w:tabs>
          <w:tab w:val="left" w:pos="360"/>
        </w:tabs>
        <w:suppressAutoHyphens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osoba pozostająca wobec niego w stosunku nadrzędności służbowej,</w:t>
      </w:r>
    </w:p>
    <w:p w:rsidR="00C67168" w:rsidRDefault="00C67168" w:rsidP="00C67168">
      <w:pPr>
        <w:numPr>
          <w:ilvl w:val="0"/>
          <w:numId w:val="20"/>
        </w:numPr>
        <w:tabs>
          <w:tab w:val="left" w:pos="360"/>
        </w:tabs>
        <w:suppressAutoHyphens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osoba, której małżonek, krewny i powinowaty do drugiego stopnia albo osoba związana  z nią z tytułu przysposobienia, opieki lub kurateli pozostaje wobec niego w stosunku nadrzędności służbowej.</w:t>
      </w:r>
    </w:p>
    <w:p w:rsidR="00C67168" w:rsidRDefault="00C67168" w:rsidP="00C67168">
      <w:pPr>
        <w:tabs>
          <w:tab w:val="left" w:pos="360"/>
        </w:tabs>
        <w:jc w:val="both"/>
        <w:rPr>
          <w:rFonts w:ascii="Arial" w:hAnsi="Arial" w:cs="Arial"/>
          <w:sz w:val="10"/>
          <w:szCs w:val="10"/>
        </w:rPr>
      </w:pPr>
    </w:p>
    <w:p w:rsidR="00C67168" w:rsidRDefault="00C67168" w:rsidP="00C67168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§ 3</w:t>
      </w:r>
    </w:p>
    <w:p w:rsidR="00C67168" w:rsidRDefault="00C67168" w:rsidP="00C67168">
      <w:pPr>
        <w:numPr>
          <w:ilvl w:val="0"/>
          <w:numId w:val="21"/>
        </w:numPr>
        <w:suppressAutoHyphens/>
        <w:spacing w:after="0" w:line="240" w:lineRule="auto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Komisja Konkursowa pracuje na posiedzeniach zamkniętych bez udziału oferentów, za wyjątkiem czynności wymienionych w § 4 pkt. 1, 2, 3 i 6.</w:t>
      </w:r>
    </w:p>
    <w:p w:rsidR="00C67168" w:rsidRPr="00C67168" w:rsidRDefault="00C67168" w:rsidP="00C67168">
      <w:pPr>
        <w:numPr>
          <w:ilvl w:val="0"/>
          <w:numId w:val="21"/>
        </w:numPr>
        <w:suppressAutoHyphens/>
        <w:spacing w:after="0" w:line="240" w:lineRule="auto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toku prac Komisja Konkursowa uwzględnia szczegółowe warunki konkursu wprowadzone zarządzeniem Dyrektora </w:t>
      </w:r>
      <w:r w:rsidR="008C69B4">
        <w:rPr>
          <w:rFonts w:ascii="Arial" w:hAnsi="Arial" w:cs="Arial"/>
        </w:rPr>
        <w:t xml:space="preserve">nr 4/2013 </w:t>
      </w:r>
      <w:r>
        <w:rPr>
          <w:rFonts w:ascii="Arial" w:hAnsi="Arial" w:cs="Arial"/>
        </w:rPr>
        <w:t xml:space="preserve">w związku z niniejszym postępowaniem konkursowym. </w:t>
      </w:r>
    </w:p>
    <w:p w:rsidR="00C67168" w:rsidRDefault="00C67168" w:rsidP="00C67168">
      <w:pPr>
        <w:jc w:val="both"/>
        <w:rPr>
          <w:rFonts w:ascii="Arial" w:hAnsi="Arial" w:cs="Arial"/>
          <w:sz w:val="10"/>
          <w:szCs w:val="10"/>
        </w:rPr>
      </w:pPr>
    </w:p>
    <w:p w:rsidR="00C67168" w:rsidRDefault="00C67168" w:rsidP="00C67168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§ 4</w:t>
      </w:r>
    </w:p>
    <w:p w:rsidR="00C67168" w:rsidRDefault="00C67168" w:rsidP="00C6716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Z chwilą rozpoczęcia prac związanych z przeprowadzeniem poszczególnych konkursów na określony zakres świadczeń zdrowotnych, objętych zamówieniami wymienionymi w § 1 regulaminu, Komisja dokonuje kolejno następujących czynności:</w:t>
      </w:r>
    </w:p>
    <w:p w:rsidR="00C67168" w:rsidRDefault="00C67168" w:rsidP="00C67168">
      <w:pPr>
        <w:numPr>
          <w:ilvl w:val="0"/>
          <w:numId w:val="22"/>
        </w:numPr>
        <w:tabs>
          <w:tab w:val="left" w:pos="360"/>
        </w:tabs>
        <w:suppressAutoHyphens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stwierdza prawidłowość ogłoszenia Konkursu oraz liczbę otrzymanych ofert;</w:t>
      </w:r>
    </w:p>
    <w:p w:rsidR="00C67168" w:rsidRDefault="00C67168" w:rsidP="00C67168">
      <w:pPr>
        <w:numPr>
          <w:ilvl w:val="0"/>
          <w:numId w:val="22"/>
        </w:numPr>
        <w:tabs>
          <w:tab w:val="left" w:pos="360"/>
        </w:tabs>
        <w:suppressAutoHyphens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otwiera koperty z ofertami i ustala, czy spełniają one wymagane warunki formalne;</w:t>
      </w:r>
    </w:p>
    <w:p w:rsidR="00C67168" w:rsidRDefault="00C67168" w:rsidP="00C67168">
      <w:pPr>
        <w:numPr>
          <w:ilvl w:val="0"/>
          <w:numId w:val="22"/>
        </w:numPr>
        <w:tabs>
          <w:tab w:val="left" w:pos="360"/>
        </w:tabs>
        <w:suppressAutoHyphens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przyjmuje wyjaśnienia</w:t>
      </w:r>
    </w:p>
    <w:p w:rsidR="00C67168" w:rsidRDefault="00C67168" w:rsidP="00C67168">
      <w:pPr>
        <w:numPr>
          <w:ilvl w:val="0"/>
          <w:numId w:val="22"/>
        </w:numPr>
        <w:tabs>
          <w:tab w:val="left" w:pos="360"/>
        </w:tabs>
        <w:suppressAutoHyphens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odrzuca oferty: </w:t>
      </w:r>
    </w:p>
    <w:p w:rsidR="00C67168" w:rsidRDefault="00C67168" w:rsidP="00C67168">
      <w:pPr>
        <w:tabs>
          <w:tab w:val="left" w:pos="36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1)  złożone po terminie;</w:t>
      </w:r>
    </w:p>
    <w:p w:rsidR="00C67168" w:rsidRDefault="00C67168" w:rsidP="00C67168">
      <w:pPr>
        <w:numPr>
          <w:ilvl w:val="0"/>
          <w:numId w:val="23"/>
        </w:numPr>
        <w:suppressAutoHyphens/>
        <w:autoSpaceDE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zawierające nieprawdziwe informacje;</w:t>
      </w:r>
    </w:p>
    <w:p w:rsidR="00C67168" w:rsidRDefault="00C67168" w:rsidP="00C67168">
      <w:pPr>
        <w:numPr>
          <w:ilvl w:val="0"/>
          <w:numId w:val="23"/>
        </w:numPr>
        <w:suppressAutoHyphens/>
        <w:autoSpaceDE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jeżeli Oferent nie określił przedmiotu oferty lub nie podał proponowanej liczby lub ceny świadczeń opieki zdrowotnej;</w:t>
      </w:r>
    </w:p>
    <w:p w:rsidR="00C67168" w:rsidRDefault="00C67168" w:rsidP="00C67168">
      <w:pPr>
        <w:numPr>
          <w:ilvl w:val="0"/>
          <w:numId w:val="23"/>
        </w:numPr>
        <w:suppressAutoHyphens/>
        <w:autoSpaceDE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jeżeli zawierają rażąco niską cenę w stosunku do przedmiotu zamówienia;</w:t>
      </w:r>
    </w:p>
    <w:p w:rsidR="00C67168" w:rsidRDefault="00C67168" w:rsidP="00C67168">
      <w:pPr>
        <w:numPr>
          <w:ilvl w:val="0"/>
          <w:numId w:val="23"/>
        </w:numPr>
        <w:suppressAutoHyphens/>
        <w:autoSpaceDE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jeżeli są nieważne na podstawie odrębnych przepisów;</w:t>
      </w:r>
    </w:p>
    <w:p w:rsidR="00C67168" w:rsidRDefault="00C67168" w:rsidP="00C67168">
      <w:pPr>
        <w:numPr>
          <w:ilvl w:val="0"/>
          <w:numId w:val="23"/>
        </w:numPr>
        <w:suppressAutoHyphens/>
        <w:autoSpaceDE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jeżeli Oferent złożył ofertę alternatywną;</w:t>
      </w:r>
    </w:p>
    <w:p w:rsidR="00C67168" w:rsidRDefault="00C67168" w:rsidP="00C67168">
      <w:pPr>
        <w:numPr>
          <w:ilvl w:val="0"/>
          <w:numId w:val="23"/>
        </w:numPr>
        <w:suppressAutoHyphens/>
        <w:autoSpaceDE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jeżeli oferent lub oferty nie spełniają wymaganych warunków określonych w przepisach prawa oraz warunków określonyc</w:t>
      </w:r>
      <w:r w:rsidR="008C69B4">
        <w:rPr>
          <w:rFonts w:ascii="Arial" w:hAnsi="Arial" w:cs="Arial"/>
        </w:rPr>
        <w:t>h przez Zamawiającego</w:t>
      </w:r>
      <w:r>
        <w:rPr>
          <w:rFonts w:ascii="Arial" w:hAnsi="Arial" w:cs="Arial"/>
        </w:rPr>
        <w:t xml:space="preserve"> w SWKO</w:t>
      </w:r>
    </w:p>
    <w:p w:rsidR="00C67168" w:rsidRDefault="00C67168" w:rsidP="00C67168">
      <w:pPr>
        <w:numPr>
          <w:ilvl w:val="0"/>
          <w:numId w:val="23"/>
        </w:numPr>
        <w:suppressAutoHyphens/>
        <w:autoSpaceDE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nie złożone na formularzu udostępniony</w:t>
      </w:r>
      <w:r w:rsidR="008C69B4">
        <w:rPr>
          <w:rFonts w:ascii="Arial" w:hAnsi="Arial" w:cs="Arial"/>
        </w:rPr>
        <w:t xml:space="preserve">m przez </w:t>
      </w:r>
      <w:proofErr w:type="spellStart"/>
      <w:r w:rsidR="008C69B4">
        <w:rPr>
          <w:rFonts w:ascii="Arial" w:hAnsi="Arial" w:cs="Arial"/>
        </w:rPr>
        <w:t>Zamawiajacego</w:t>
      </w:r>
      <w:proofErr w:type="spellEnd"/>
    </w:p>
    <w:p w:rsidR="00C67168" w:rsidRDefault="00C67168" w:rsidP="00C67168">
      <w:pPr>
        <w:numPr>
          <w:ilvl w:val="0"/>
          <w:numId w:val="22"/>
        </w:numPr>
        <w:tabs>
          <w:tab w:val="left" w:pos="360"/>
        </w:tabs>
        <w:suppressAutoHyphens/>
        <w:autoSpaceDE w:val="0"/>
        <w:spacing w:after="0" w:line="240" w:lineRule="auto"/>
        <w:jc w:val="both"/>
        <w:rPr>
          <w:rFonts w:ascii="Arial" w:eastAsia="Calibri" w:hAnsi="Arial" w:cs="Arial"/>
        </w:rPr>
      </w:pPr>
      <w:r>
        <w:rPr>
          <w:rFonts w:ascii="Arial" w:hAnsi="Arial" w:cs="Arial"/>
        </w:rPr>
        <w:t xml:space="preserve">w </w:t>
      </w:r>
      <w:r>
        <w:rPr>
          <w:rFonts w:ascii="Arial" w:eastAsia="Calibri" w:hAnsi="Arial" w:cs="Arial"/>
        </w:rPr>
        <w:t xml:space="preserve">przypadku, gdy Oferent nie przedstawi wszystkich wymaganych dokumentów lub gdy oferta zawierać będzie braki formalne komisja wzywa Oferenta do ich usunięcia tych braków w wyznaczonym terminie pod rygorem odrzucenia oferty. </w:t>
      </w:r>
    </w:p>
    <w:p w:rsidR="00C67168" w:rsidRDefault="00C67168" w:rsidP="00C67168">
      <w:pPr>
        <w:numPr>
          <w:ilvl w:val="0"/>
          <w:numId w:val="22"/>
        </w:numPr>
        <w:tabs>
          <w:tab w:val="left" w:pos="360"/>
        </w:tabs>
        <w:suppressAutoHyphens/>
        <w:spacing w:after="0" w:line="240" w:lineRule="auto"/>
        <w:jc w:val="both"/>
        <w:rPr>
          <w:rFonts w:ascii="Arial" w:eastAsia="Times New Roman" w:hAnsi="Arial" w:cs="Arial"/>
        </w:rPr>
      </w:pPr>
      <w:r>
        <w:rPr>
          <w:rFonts w:ascii="Arial" w:hAnsi="Arial" w:cs="Arial"/>
        </w:rPr>
        <w:t>ogłasza oferentom ustalenia wynikające z czynności wymienionych w pkt., 3 i 4; na tablicy Ogłoszeń w si</w:t>
      </w:r>
      <w:r w:rsidR="008C69B4">
        <w:rPr>
          <w:rFonts w:ascii="Arial" w:hAnsi="Arial" w:cs="Arial"/>
        </w:rPr>
        <w:t>edzibie Zamawiającego.</w:t>
      </w:r>
    </w:p>
    <w:p w:rsidR="00C67168" w:rsidRDefault="00C67168" w:rsidP="00C67168">
      <w:pPr>
        <w:numPr>
          <w:ilvl w:val="0"/>
          <w:numId w:val="22"/>
        </w:numPr>
        <w:tabs>
          <w:tab w:val="left" w:pos="360"/>
        </w:tabs>
        <w:suppressAutoHyphens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wybiera najkorzystniejszą lub najkorzystniejsze oferty albo nie przyjmuje żadnej z ofert.</w:t>
      </w:r>
    </w:p>
    <w:p w:rsidR="00C67168" w:rsidRDefault="00C67168" w:rsidP="00C67168">
      <w:pPr>
        <w:tabs>
          <w:tab w:val="left" w:pos="360"/>
        </w:tabs>
        <w:jc w:val="both"/>
        <w:rPr>
          <w:rFonts w:ascii="Arial" w:hAnsi="Arial" w:cs="Arial"/>
          <w:sz w:val="16"/>
          <w:szCs w:val="16"/>
        </w:rPr>
      </w:pPr>
    </w:p>
    <w:p w:rsidR="00C67168" w:rsidRDefault="00C67168" w:rsidP="00C67168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§ 5</w:t>
      </w:r>
    </w:p>
    <w:p w:rsidR="00C67168" w:rsidRDefault="00C67168" w:rsidP="00C67168">
      <w:pPr>
        <w:autoSpaceDE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1. Dyrektor unieważnia postępowanie konkursowe, gdy:</w:t>
      </w:r>
    </w:p>
    <w:p w:rsidR="00C67168" w:rsidRDefault="00C67168" w:rsidP="00C67168">
      <w:pPr>
        <w:tabs>
          <w:tab w:val="left" w:pos="426"/>
        </w:tabs>
        <w:autoSpaceDE w:val="0"/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t>1) nie wpłynęła żadna oferta;</w:t>
      </w:r>
    </w:p>
    <w:p w:rsidR="00C67168" w:rsidRDefault="00C67168" w:rsidP="00C67168">
      <w:pPr>
        <w:tabs>
          <w:tab w:val="left" w:pos="426"/>
        </w:tabs>
        <w:autoSpaceDE w:val="0"/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t>2) wpłynęła jedna oferta niepodlegająca odrzuceniu, z zastrzeżeniem ust. 2;</w:t>
      </w:r>
    </w:p>
    <w:p w:rsidR="00C67168" w:rsidRDefault="00C67168" w:rsidP="00C67168">
      <w:pPr>
        <w:tabs>
          <w:tab w:val="left" w:pos="426"/>
        </w:tabs>
        <w:autoSpaceDE w:val="0"/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t>3) odrzucono wszystkie oferty;</w:t>
      </w:r>
    </w:p>
    <w:p w:rsidR="00C67168" w:rsidRDefault="00C67168" w:rsidP="00C67168">
      <w:pPr>
        <w:tabs>
          <w:tab w:val="left" w:pos="426"/>
        </w:tabs>
        <w:autoSpaceDE w:val="0"/>
        <w:ind w:left="709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4) kwota najkorzystniejszej oferty przewyższa kwotę, którą Udzielający zamówienie przeznaczył na finansowanie świadczeń opieki zdrowotnej w danym konkursie;</w:t>
      </w:r>
    </w:p>
    <w:p w:rsidR="00C67168" w:rsidRDefault="00C67168" w:rsidP="00C67168">
      <w:pPr>
        <w:tabs>
          <w:tab w:val="left" w:pos="426"/>
        </w:tabs>
        <w:autoSpaceDE w:val="0"/>
        <w:ind w:left="709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5) nastąpiła istotna zmiana okoliczności powodująca, że prowadzenie postępowania lub zawarcie umowy nie leży w interesie ubezpieczonych, czego nie można było wcześniej przewidzieć.</w:t>
      </w:r>
    </w:p>
    <w:p w:rsidR="00C67168" w:rsidRPr="00C67168" w:rsidRDefault="00C67168" w:rsidP="00C67168">
      <w:pPr>
        <w:autoSpaceDE w:val="0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2. Jeżeli w toku konkursu ofert wpłynęła tylko jedna oferta niepodlegająca odrzuceniu, komisja może przyjąć tę ofertę, gdy z okoliczności wynika, że na ogłoszony ponownie na tych samych warunkach konkurs ofert nie wpłynie więcej ofert.</w:t>
      </w:r>
    </w:p>
    <w:p w:rsidR="00C67168" w:rsidRDefault="00C67168" w:rsidP="00C67168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§ 6</w:t>
      </w:r>
    </w:p>
    <w:p w:rsidR="00C67168" w:rsidRDefault="00C67168" w:rsidP="00C6716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Z przebiegu przeprowadzonych konkursów Komisja sporządza protokół, który powinien zawierać:</w:t>
      </w:r>
    </w:p>
    <w:p w:rsidR="00C67168" w:rsidRDefault="00C67168" w:rsidP="00C67168">
      <w:pPr>
        <w:numPr>
          <w:ilvl w:val="0"/>
          <w:numId w:val="24"/>
        </w:numPr>
        <w:tabs>
          <w:tab w:val="left" w:pos="360"/>
        </w:tabs>
        <w:suppressAutoHyphens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oznaczenie konkursu poprzez wskazanie przedmiotu zamówienia oraz określenie miejsca i czasu konkursu,</w:t>
      </w:r>
    </w:p>
    <w:p w:rsidR="00C67168" w:rsidRDefault="00C67168" w:rsidP="00C67168">
      <w:pPr>
        <w:numPr>
          <w:ilvl w:val="0"/>
          <w:numId w:val="24"/>
        </w:numPr>
        <w:tabs>
          <w:tab w:val="left" w:pos="360"/>
        </w:tabs>
        <w:suppressAutoHyphens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imiona i nazwiska członków Komisji Konkursowej,</w:t>
      </w:r>
    </w:p>
    <w:p w:rsidR="00C67168" w:rsidRDefault="00C67168" w:rsidP="00C67168">
      <w:pPr>
        <w:numPr>
          <w:ilvl w:val="0"/>
          <w:numId w:val="24"/>
        </w:numPr>
        <w:tabs>
          <w:tab w:val="left" w:pos="360"/>
        </w:tabs>
        <w:suppressAutoHyphens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liczbę zgłoszonych ofert,</w:t>
      </w:r>
    </w:p>
    <w:p w:rsidR="00C67168" w:rsidRDefault="00C67168" w:rsidP="00C67168">
      <w:pPr>
        <w:numPr>
          <w:ilvl w:val="0"/>
          <w:numId w:val="24"/>
        </w:numPr>
        <w:tabs>
          <w:tab w:val="left" w:pos="360"/>
        </w:tabs>
        <w:suppressAutoHyphens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wskazanie ofert nie odpowiadających warunkom udziału w danym konkursie i podlegających odrzuceniu lub zgłoszonych po terminie,</w:t>
      </w:r>
    </w:p>
    <w:p w:rsidR="00C67168" w:rsidRDefault="00C67168" w:rsidP="00C67168">
      <w:pPr>
        <w:numPr>
          <w:ilvl w:val="0"/>
          <w:numId w:val="24"/>
        </w:numPr>
        <w:tabs>
          <w:tab w:val="left" w:pos="360"/>
        </w:tabs>
        <w:suppressAutoHyphens/>
        <w:autoSpaceDE w:val="0"/>
        <w:spacing w:after="0" w:line="240" w:lineRule="auto"/>
        <w:jc w:val="both"/>
        <w:rPr>
          <w:rFonts w:ascii="Arial" w:eastAsia="Calibri" w:hAnsi="Arial" w:cs="Arial"/>
        </w:rPr>
      </w:pPr>
      <w:r>
        <w:rPr>
          <w:rFonts w:ascii="Arial" w:hAnsi="Arial" w:cs="Arial"/>
        </w:rPr>
        <w:t>informację o wezwaniu</w:t>
      </w:r>
      <w:r>
        <w:rPr>
          <w:rFonts w:ascii="Arial" w:eastAsia="Calibri" w:hAnsi="Arial" w:cs="Arial"/>
        </w:rPr>
        <w:t xml:space="preserve"> Oferenta do uzupełnienie oferty lub usunięcia braków w wyznaczonym terminie. </w:t>
      </w:r>
    </w:p>
    <w:p w:rsidR="00C67168" w:rsidRDefault="00C67168" w:rsidP="00C67168">
      <w:pPr>
        <w:numPr>
          <w:ilvl w:val="0"/>
          <w:numId w:val="24"/>
        </w:numPr>
        <w:tabs>
          <w:tab w:val="left" w:pos="360"/>
        </w:tabs>
        <w:suppressAutoHyphens/>
        <w:spacing w:after="0" w:line="240" w:lineRule="auto"/>
        <w:jc w:val="both"/>
        <w:rPr>
          <w:rFonts w:ascii="Arial" w:eastAsia="Times New Roman" w:hAnsi="Arial" w:cs="Arial"/>
        </w:rPr>
      </w:pPr>
      <w:r>
        <w:rPr>
          <w:rFonts w:ascii="Arial" w:hAnsi="Arial" w:cs="Arial"/>
        </w:rPr>
        <w:t>informacje o ewentualnym wpłynięciu protestów,</w:t>
      </w:r>
    </w:p>
    <w:p w:rsidR="00C67168" w:rsidRDefault="00C67168" w:rsidP="00C67168">
      <w:pPr>
        <w:numPr>
          <w:ilvl w:val="0"/>
          <w:numId w:val="24"/>
        </w:numPr>
        <w:tabs>
          <w:tab w:val="left" w:pos="360"/>
        </w:tabs>
        <w:suppressAutoHyphens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informację o wystąpieniu z wnioskiem o unieważnienie rozstrzygnięcia,</w:t>
      </w:r>
    </w:p>
    <w:p w:rsidR="00C67168" w:rsidRDefault="00C67168" w:rsidP="00C67168">
      <w:pPr>
        <w:numPr>
          <w:ilvl w:val="0"/>
          <w:numId w:val="24"/>
        </w:numPr>
        <w:tabs>
          <w:tab w:val="left" w:pos="360"/>
        </w:tabs>
        <w:suppressAutoHyphens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wskazanie najkorzystniejszej dla udzielającego zamówienia oferty albo stwierdzenie, że żadna z ofert nie została przyjęta wraz z uzasadnieniem</w:t>
      </w:r>
    </w:p>
    <w:p w:rsidR="00C67168" w:rsidRDefault="00C67168" w:rsidP="00C67168">
      <w:pPr>
        <w:numPr>
          <w:ilvl w:val="0"/>
          <w:numId w:val="24"/>
        </w:numPr>
        <w:tabs>
          <w:tab w:val="left" w:pos="360"/>
        </w:tabs>
        <w:suppressAutoHyphens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wzmiankę o odczytaniu protokołu,</w:t>
      </w:r>
    </w:p>
    <w:p w:rsidR="00C67168" w:rsidRDefault="00C67168" w:rsidP="00C67168">
      <w:pPr>
        <w:numPr>
          <w:ilvl w:val="0"/>
          <w:numId w:val="24"/>
        </w:numPr>
        <w:tabs>
          <w:tab w:val="left" w:pos="360"/>
        </w:tabs>
        <w:suppressAutoHyphens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podpisy członków danej Komisji.</w:t>
      </w:r>
    </w:p>
    <w:p w:rsidR="00C67168" w:rsidRDefault="00C67168" w:rsidP="00C67168">
      <w:pPr>
        <w:tabs>
          <w:tab w:val="left" w:pos="360"/>
        </w:tabs>
        <w:ind w:left="360"/>
        <w:jc w:val="both"/>
        <w:rPr>
          <w:rFonts w:ascii="Arial" w:hAnsi="Arial" w:cs="Arial"/>
          <w:sz w:val="10"/>
          <w:szCs w:val="10"/>
        </w:rPr>
      </w:pPr>
    </w:p>
    <w:p w:rsidR="000555AF" w:rsidRDefault="000555AF" w:rsidP="00C67168">
      <w:pPr>
        <w:jc w:val="center"/>
        <w:rPr>
          <w:rFonts w:ascii="Arial" w:hAnsi="Arial" w:cs="Arial"/>
        </w:rPr>
      </w:pPr>
    </w:p>
    <w:p w:rsidR="00C67168" w:rsidRDefault="00C67168" w:rsidP="00C67168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lastRenderedPageBreak/>
        <w:t>§ 7</w:t>
      </w:r>
    </w:p>
    <w:p w:rsidR="00C67168" w:rsidRDefault="00C67168" w:rsidP="00C6716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Przy wyborze ofert Komisja Konkursowa bierze pod uwagę kryteria zawarte                          w S</w:t>
      </w:r>
      <w:r w:rsidR="008C69B4">
        <w:rPr>
          <w:rFonts w:ascii="Arial" w:hAnsi="Arial" w:cs="Arial"/>
        </w:rPr>
        <w:t>zczegółowych Warunkach Konkursu</w:t>
      </w:r>
      <w:bookmarkStart w:id="0" w:name="_GoBack"/>
      <w:bookmarkEnd w:id="0"/>
      <w:r>
        <w:rPr>
          <w:rFonts w:ascii="Arial" w:hAnsi="Arial" w:cs="Arial"/>
        </w:rPr>
        <w:t xml:space="preserve"> Ofert.</w:t>
      </w:r>
    </w:p>
    <w:p w:rsidR="00C67168" w:rsidRDefault="00C67168" w:rsidP="00C67168">
      <w:pPr>
        <w:jc w:val="both"/>
        <w:rPr>
          <w:rFonts w:ascii="Arial" w:hAnsi="Arial" w:cs="Arial"/>
        </w:rPr>
      </w:pPr>
    </w:p>
    <w:p w:rsidR="00C67168" w:rsidRDefault="00C67168" w:rsidP="00C67168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§ 8</w:t>
      </w:r>
    </w:p>
    <w:p w:rsidR="00C67168" w:rsidRDefault="00C67168" w:rsidP="00C67168">
      <w:pPr>
        <w:numPr>
          <w:ilvl w:val="0"/>
          <w:numId w:val="25"/>
        </w:numPr>
        <w:suppressAutoHyphens/>
        <w:autoSpaceDE w:val="0"/>
        <w:spacing w:after="0" w:line="240" w:lineRule="auto"/>
        <w:ind w:left="426" w:hanging="426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W toku postępowania konkursowego na udzielanie świadczeń opieki zdrowotnej, do czasu zakończenia postępowania, Komisja przyjmuje i rozstrzyga umotywowane protesty w terminie 7 dni roboczych od dnia dokonania zaskarżonej czynności.</w:t>
      </w:r>
    </w:p>
    <w:p w:rsidR="00C67168" w:rsidRDefault="00C67168" w:rsidP="00C67168">
      <w:pPr>
        <w:numPr>
          <w:ilvl w:val="0"/>
          <w:numId w:val="25"/>
        </w:numPr>
        <w:tabs>
          <w:tab w:val="left" w:pos="426"/>
        </w:tabs>
        <w:suppressAutoHyphens/>
        <w:spacing w:after="0" w:line="240" w:lineRule="auto"/>
        <w:ind w:left="426" w:hanging="426"/>
        <w:jc w:val="both"/>
        <w:rPr>
          <w:rFonts w:ascii="Arial" w:eastAsia="Times New Roman" w:hAnsi="Arial" w:cs="Arial"/>
        </w:rPr>
      </w:pPr>
      <w:r>
        <w:rPr>
          <w:rFonts w:ascii="Arial" w:hAnsi="Arial" w:cs="Arial"/>
        </w:rPr>
        <w:t>Protest podlega rozpoznaniu, jeżeli został złożony przez oferenta na piśmie, w toku danego postępowania konkursowego, jednakże przed rozstrzygnięciem konkursu.</w:t>
      </w:r>
    </w:p>
    <w:p w:rsidR="00C67168" w:rsidRDefault="00C67168" w:rsidP="00C67168">
      <w:pPr>
        <w:numPr>
          <w:ilvl w:val="0"/>
          <w:numId w:val="25"/>
        </w:numPr>
        <w:tabs>
          <w:tab w:val="left" w:pos="426"/>
        </w:tabs>
        <w:suppressAutoHyphens/>
        <w:spacing w:after="0" w:line="240" w:lineRule="auto"/>
        <w:ind w:left="426" w:hanging="426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Do czasu rozpatrzenia protestu postępowanie w sprawie zawarcia umowy o</w:t>
      </w:r>
      <w:r>
        <w:rPr>
          <w:rFonts w:ascii="Arial" w:hAnsi="Arial" w:cs="Arial"/>
        </w:rPr>
        <w:t xml:space="preserve"> </w:t>
      </w:r>
      <w:r>
        <w:rPr>
          <w:rFonts w:ascii="Arial" w:eastAsia="Calibri" w:hAnsi="Arial" w:cs="Arial"/>
        </w:rPr>
        <w:t>udzielanie świadczeń opieki zdrowotnej ulega zawieszeniu, chyba że z treści</w:t>
      </w:r>
      <w:r>
        <w:rPr>
          <w:rFonts w:ascii="Arial" w:hAnsi="Arial" w:cs="Arial"/>
        </w:rPr>
        <w:t xml:space="preserve"> </w:t>
      </w:r>
      <w:r>
        <w:rPr>
          <w:rFonts w:ascii="Arial" w:eastAsia="Calibri" w:hAnsi="Arial" w:cs="Arial"/>
        </w:rPr>
        <w:t>protestu wynika, że jest on oczywiście bezzasadny.</w:t>
      </w:r>
    </w:p>
    <w:p w:rsidR="00C67168" w:rsidRDefault="00C67168" w:rsidP="00C67168">
      <w:pPr>
        <w:numPr>
          <w:ilvl w:val="0"/>
          <w:numId w:val="25"/>
        </w:numPr>
        <w:suppressAutoHyphens/>
        <w:autoSpaceDE w:val="0"/>
        <w:spacing w:after="0" w:line="240" w:lineRule="auto"/>
        <w:ind w:left="426" w:hanging="426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Komisja rozpatruje i rozstrzyga protest w ciągu 7 dni od dnia jego otrzymania i udziela pisemnej odpowiedzi składającemu protest. Nieuwzględnienie protestu wymaga uzasadnienia.</w:t>
      </w:r>
    </w:p>
    <w:p w:rsidR="00C67168" w:rsidRDefault="00C67168" w:rsidP="00C67168">
      <w:pPr>
        <w:numPr>
          <w:ilvl w:val="0"/>
          <w:numId w:val="25"/>
        </w:numPr>
        <w:suppressAutoHyphens/>
        <w:autoSpaceDE w:val="0"/>
        <w:spacing w:after="0" w:line="240" w:lineRule="auto"/>
        <w:ind w:left="426" w:hanging="426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Protest złożony po terminie nie podlega rozpatrzeniu.</w:t>
      </w:r>
    </w:p>
    <w:p w:rsidR="00C67168" w:rsidRDefault="00C67168" w:rsidP="00C67168">
      <w:pPr>
        <w:numPr>
          <w:ilvl w:val="0"/>
          <w:numId w:val="25"/>
        </w:numPr>
        <w:suppressAutoHyphens/>
        <w:autoSpaceDE w:val="0"/>
        <w:spacing w:after="0" w:line="240" w:lineRule="auto"/>
        <w:ind w:left="426" w:hanging="426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Informację o wniesieniu protestu i jego rozstrzygnięciu niezwłocznie zamieszcza się na tablicy ogłoszeń ora</w:t>
      </w:r>
      <w:r w:rsidR="000555AF">
        <w:rPr>
          <w:rFonts w:ascii="Arial" w:eastAsia="Calibri" w:hAnsi="Arial" w:cs="Arial"/>
        </w:rPr>
        <w:t>z na stronie internetowej SP ZOZ MOZ ZIELONKA</w:t>
      </w:r>
    </w:p>
    <w:p w:rsidR="00C67168" w:rsidRPr="000555AF" w:rsidRDefault="00C67168" w:rsidP="000555AF">
      <w:pPr>
        <w:numPr>
          <w:ilvl w:val="0"/>
          <w:numId w:val="25"/>
        </w:numPr>
        <w:suppressAutoHyphens/>
        <w:spacing w:after="0" w:line="240" w:lineRule="auto"/>
        <w:ind w:left="426" w:hanging="426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W przypadku uwzględnienia protestu komisja powtarza zaskarżoną czynność.</w:t>
      </w:r>
    </w:p>
    <w:p w:rsidR="00C67168" w:rsidRDefault="00C67168" w:rsidP="00C67168">
      <w:pPr>
        <w:ind w:left="360"/>
        <w:jc w:val="both"/>
        <w:rPr>
          <w:rFonts w:ascii="Arial" w:hAnsi="Arial" w:cs="Arial"/>
          <w:sz w:val="16"/>
          <w:szCs w:val="16"/>
        </w:rPr>
      </w:pPr>
    </w:p>
    <w:p w:rsidR="00C67168" w:rsidRDefault="00C67168" w:rsidP="00C67168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§ 9</w:t>
      </w:r>
    </w:p>
    <w:p w:rsidR="00C67168" w:rsidRDefault="00C67168" w:rsidP="00C67168">
      <w:pPr>
        <w:numPr>
          <w:ilvl w:val="0"/>
          <w:numId w:val="26"/>
        </w:numPr>
        <w:suppressAutoHyphens/>
        <w:spacing w:after="0" w:line="240" w:lineRule="auto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Komisja Konkursowa niezwłocznie zawiadamia oferentów uczestniczących                           w poszczególnych konkursach o ich zakończeniu na piśmi</w:t>
      </w:r>
      <w:r w:rsidR="000555AF">
        <w:rPr>
          <w:rFonts w:ascii="Arial" w:hAnsi="Arial" w:cs="Arial"/>
        </w:rPr>
        <w:t>e, a stronie internetowej SP ZOZ MOZ ZIELONKA</w:t>
      </w:r>
      <w:r>
        <w:rPr>
          <w:rFonts w:ascii="Arial" w:hAnsi="Arial" w:cs="Arial"/>
        </w:rPr>
        <w:t xml:space="preserve"> i tablicy Ogłoszeń w siedzibie Zamawiającego.</w:t>
      </w:r>
    </w:p>
    <w:p w:rsidR="00C67168" w:rsidRDefault="00C67168" w:rsidP="00C67168">
      <w:pPr>
        <w:numPr>
          <w:ilvl w:val="0"/>
          <w:numId w:val="26"/>
        </w:numPr>
        <w:suppressAutoHyphens/>
        <w:spacing w:after="0" w:line="240" w:lineRule="auto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Informacje uzyskane przez członków Komisji konkursowej w toku postępowania konkursowego stanowią tajemnicą służbową.</w:t>
      </w:r>
    </w:p>
    <w:p w:rsidR="00C67168" w:rsidRDefault="00C67168" w:rsidP="00C67168">
      <w:pPr>
        <w:jc w:val="both"/>
        <w:rPr>
          <w:rFonts w:ascii="Arial" w:hAnsi="Arial" w:cs="Arial"/>
          <w:sz w:val="16"/>
          <w:szCs w:val="16"/>
        </w:rPr>
      </w:pPr>
    </w:p>
    <w:p w:rsidR="00C67168" w:rsidRDefault="00C67168" w:rsidP="00C67168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§ 10</w:t>
      </w:r>
    </w:p>
    <w:p w:rsidR="00C67168" w:rsidRDefault="00C67168" w:rsidP="00C6716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Po zakończeniu każdego konkursu Komisja Konkursowa złożone oferty wraz z kopertami umieszcza w kopercie zbiorczej, załącza do sporządzonego protokołu.</w:t>
      </w:r>
    </w:p>
    <w:p w:rsidR="00C67168" w:rsidRDefault="00C67168" w:rsidP="00C6716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C67168" w:rsidRDefault="00C67168" w:rsidP="00C67168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C67168" w:rsidRDefault="00C67168" w:rsidP="00C67168">
      <w:pPr>
        <w:rPr>
          <w:rFonts w:ascii="Arial" w:hAnsi="Arial" w:cs="Arial"/>
        </w:rPr>
      </w:pPr>
    </w:p>
    <w:p w:rsidR="00C67168" w:rsidRDefault="00C67168" w:rsidP="00C67168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....................................................</w:t>
      </w:r>
    </w:p>
    <w:p w:rsidR="00C67168" w:rsidRDefault="00C67168" w:rsidP="00C67168">
      <w:pPr>
        <w:pStyle w:val="Tekstpodstawowy"/>
        <w:jc w:val="both"/>
        <w:rPr>
          <w:rFonts w:ascii="Arial" w:hAnsi="Arial" w:cs="Arial"/>
          <w:sz w:val="22"/>
          <w:szCs w:val="22"/>
          <w:u w:val="none"/>
        </w:rPr>
      </w:pPr>
    </w:p>
    <w:p w:rsidR="00C67168" w:rsidRPr="00477403" w:rsidRDefault="00C67168" w:rsidP="00E3079A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C67168" w:rsidRPr="004774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altName w:val="Bold"/>
    <w:charset w:val="EE"/>
    <w:family w:val="auto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3"/>
      </w:pPr>
      <w:rPr>
        <w:rFonts w:ascii="Symbol" w:hAnsi="Symbol" w:cs="Arial"/>
      </w:rPr>
    </w:lvl>
    <w:lvl w:ilvl="2">
      <w:start w:val="4"/>
      <w:numFmt w:val="upperRoman"/>
      <w:lvlText w:val="%3."/>
      <w:lvlJc w:val="left"/>
      <w:pPr>
        <w:tabs>
          <w:tab w:val="num" w:pos="0"/>
        </w:tabs>
        <w:ind w:left="270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b w:val="0"/>
      </w:rPr>
    </w:lvl>
  </w:abstractNum>
  <w:abstractNum w:abstractNumId="2">
    <w:nsid w:val="00000005"/>
    <w:multiLevelType w:val="singleLevel"/>
    <w:tmpl w:val="00000005"/>
    <w:name w:val="WW8Num5"/>
    <w:lvl w:ilvl="0">
      <w:start w:val="2"/>
      <w:numFmt w:val="decimal"/>
      <w:lvlText w:val="%1)"/>
      <w:lvlJc w:val="left"/>
      <w:pPr>
        <w:tabs>
          <w:tab w:val="num" w:pos="0"/>
        </w:tabs>
        <w:ind w:left="644" w:hanging="360"/>
      </w:pPr>
    </w:lvl>
  </w:abstractNum>
  <w:abstractNum w:abstractNumId="3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2"/>
        <w:szCs w:val="22"/>
      </w:rPr>
    </w:lvl>
  </w:abstractNum>
  <w:abstractNum w:abstractNumId="4">
    <w:nsid w:val="00000008"/>
    <w:multiLevelType w:val="singleLevel"/>
    <w:tmpl w:val="66F8BBA8"/>
    <w:name w:val="WW8Num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</w:rPr>
    </w:lvl>
  </w:abstractNum>
  <w:abstractNum w:abstractNumId="5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6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7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</w:lvl>
  </w:abstractNum>
  <w:abstractNum w:abstractNumId="8">
    <w:nsid w:val="0000000D"/>
    <w:multiLevelType w:val="single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9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0">
    <w:nsid w:val="0000000F"/>
    <w:multiLevelType w:val="single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1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37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5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7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97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1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3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57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77" w:hanging="180"/>
      </w:pPr>
    </w:lvl>
  </w:abstractNum>
  <w:abstractNum w:abstractNumId="12">
    <w:nsid w:val="00000011"/>
    <w:multiLevelType w:val="singleLevel"/>
    <w:tmpl w:val="00000011"/>
    <w:name w:val="WW8Num17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3">
    <w:nsid w:val="00000013"/>
    <w:multiLevelType w:val="singleLevel"/>
    <w:tmpl w:val="00000013"/>
    <w:name w:val="WW8Num19"/>
    <w:lvl w:ilvl="0">
      <w:start w:val="1"/>
      <w:numFmt w:val="upperRoman"/>
      <w:lvlText w:val="%1."/>
      <w:lvlJc w:val="left"/>
      <w:pPr>
        <w:tabs>
          <w:tab w:val="num" w:pos="0"/>
        </w:tabs>
        <w:ind w:left="1430" w:hanging="720"/>
      </w:pPr>
      <w:rPr>
        <w:b/>
      </w:rPr>
    </w:lvl>
  </w:abstractNum>
  <w:abstractNum w:abstractNumId="14">
    <w:nsid w:val="00000017"/>
    <w:multiLevelType w:val="multilevel"/>
    <w:tmpl w:val="00000017"/>
    <w:name w:val="WW8Num2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5">
    <w:nsid w:val="0000001B"/>
    <w:multiLevelType w:val="singleLevel"/>
    <w:tmpl w:val="0000001B"/>
    <w:name w:val="WW8Num2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6">
    <w:nsid w:val="00000020"/>
    <w:multiLevelType w:val="multilevel"/>
    <w:tmpl w:val="00000020"/>
    <w:name w:val="WW8Num3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>
    <w:nsid w:val="00000021"/>
    <w:multiLevelType w:val="multilevel"/>
    <w:tmpl w:val="00000021"/>
    <w:name w:val="WW8Num3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8">
    <w:nsid w:val="00000022"/>
    <w:multiLevelType w:val="multilevel"/>
    <w:tmpl w:val="00000022"/>
    <w:name w:val="WW8Num3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9">
    <w:nsid w:val="00000023"/>
    <w:multiLevelType w:val="singleLevel"/>
    <w:tmpl w:val="00000023"/>
    <w:name w:val="WW8Num3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  <w:b/>
      </w:rPr>
    </w:lvl>
  </w:abstractNum>
  <w:abstractNum w:abstractNumId="20">
    <w:nsid w:val="00000024"/>
    <w:multiLevelType w:val="singleLevel"/>
    <w:tmpl w:val="00000024"/>
    <w:name w:val="WW8Num36"/>
    <w:lvl w:ilvl="0">
      <w:start w:val="1"/>
      <w:numFmt w:val="decimal"/>
      <w:lvlText w:val="%1)"/>
      <w:lvlJc w:val="left"/>
      <w:pPr>
        <w:tabs>
          <w:tab w:val="num" w:pos="0"/>
        </w:tabs>
        <w:ind w:left="717" w:hanging="360"/>
      </w:pPr>
    </w:lvl>
  </w:abstractNum>
  <w:abstractNum w:abstractNumId="21">
    <w:nsid w:val="00000027"/>
    <w:multiLevelType w:val="singleLevel"/>
    <w:tmpl w:val="00000027"/>
    <w:name w:val="WW8Num39"/>
    <w:lvl w:ilvl="0">
      <w:start w:val="6"/>
      <w:numFmt w:val="upperRoman"/>
      <w:lvlText w:val="%1."/>
      <w:lvlJc w:val="left"/>
      <w:pPr>
        <w:tabs>
          <w:tab w:val="num" w:pos="0"/>
        </w:tabs>
        <w:ind w:left="1080" w:hanging="720"/>
      </w:pPr>
    </w:lvl>
  </w:abstractNum>
  <w:abstractNum w:abstractNumId="22">
    <w:nsid w:val="00000029"/>
    <w:multiLevelType w:val="multilevel"/>
    <w:tmpl w:val="00000029"/>
    <w:name w:val="WW8Num4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bullet"/>
      <w:lvlText w:val=""/>
      <w:lvlJc w:val="left"/>
      <w:pPr>
        <w:tabs>
          <w:tab w:val="num" w:pos="0"/>
        </w:tabs>
        <w:ind w:left="2160" w:hanging="180"/>
      </w:pPr>
      <w:rPr>
        <w:rFonts w:ascii="Symbol" w:hAnsi="Symbol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23">
    <w:nsid w:val="0000002A"/>
    <w:multiLevelType w:val="multilevel"/>
    <w:tmpl w:val="0000002A"/>
    <w:name w:val="WW8Num42"/>
    <w:lvl w:ilvl="0">
      <w:start w:val="1"/>
      <w:numFmt w:val="lowerLetter"/>
      <w:lvlText w:val="%1)"/>
      <w:lvlJc w:val="left"/>
      <w:pPr>
        <w:tabs>
          <w:tab w:val="num" w:pos="0"/>
        </w:tabs>
        <w:ind w:left="349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4212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493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565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6372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709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781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8532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9252" w:hanging="180"/>
      </w:pPr>
    </w:lvl>
  </w:abstractNum>
  <w:abstractNum w:abstractNumId="24">
    <w:nsid w:val="0000002D"/>
    <w:multiLevelType w:val="singleLevel"/>
    <w:tmpl w:val="0000002D"/>
    <w:name w:val="WW8Num45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25">
    <w:nsid w:val="04590399"/>
    <w:multiLevelType w:val="hybridMultilevel"/>
    <w:tmpl w:val="CEC621CE"/>
    <w:lvl w:ilvl="0" w:tplc="0415000F">
      <w:start w:val="1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4"/>
  </w:num>
  <w:num w:numId="2">
    <w:abstractNumId w:val="0"/>
  </w:num>
  <w:num w:numId="3">
    <w:abstractNumId w:val="1"/>
  </w:num>
  <w:num w:numId="4">
    <w:abstractNumId w:val="3"/>
  </w:num>
  <w:num w:numId="5">
    <w:abstractNumId w:val="4"/>
  </w:num>
  <w:num w:numId="6">
    <w:abstractNumId w:val="7"/>
  </w:num>
  <w:num w:numId="7">
    <w:abstractNumId w:val="8"/>
  </w:num>
  <w:num w:numId="8">
    <w:abstractNumId w:val="10"/>
  </w:num>
  <w:num w:numId="9">
    <w:abstractNumId w:val="11"/>
  </w:num>
  <w:num w:numId="10">
    <w:abstractNumId w:val="12"/>
  </w:num>
  <w:num w:numId="11">
    <w:abstractNumId w:val="13"/>
  </w:num>
  <w:num w:numId="12">
    <w:abstractNumId w:val="14"/>
  </w:num>
  <w:num w:numId="13">
    <w:abstractNumId w:val="19"/>
  </w:num>
  <w:num w:numId="14">
    <w:abstractNumId w:val="20"/>
  </w:num>
  <w:num w:numId="15">
    <w:abstractNumId w:val="21"/>
  </w:num>
  <w:num w:numId="16">
    <w:abstractNumId w:val="22"/>
  </w:num>
  <w:num w:numId="17">
    <w:abstractNumId w:val="23"/>
  </w:num>
  <w:num w:numId="18">
    <w:abstractNumId w:val="25"/>
  </w:num>
  <w:num w:numId="19">
    <w:abstractNumId w:val="15"/>
  </w:num>
  <w:num w:numId="2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5"/>
    <w:lvlOverride w:ilvl="0">
      <w:startOverride w:val="1"/>
    </w:lvlOverride>
  </w:num>
  <w:num w:numId="2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  <w:lvlOverride w:ilvl="0">
      <w:startOverride w:val="2"/>
    </w:lvlOverride>
  </w:num>
  <w:num w:numId="2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6"/>
    <w:lvlOverride w:ilvl="0">
      <w:startOverride w:val="1"/>
    </w:lvlOverride>
  </w:num>
  <w:num w:numId="26">
    <w:abstractNumId w:val="9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1C32"/>
    <w:rsid w:val="000555AF"/>
    <w:rsid w:val="00211C32"/>
    <w:rsid w:val="00236A3C"/>
    <w:rsid w:val="00383A62"/>
    <w:rsid w:val="003E0972"/>
    <w:rsid w:val="00477403"/>
    <w:rsid w:val="00677626"/>
    <w:rsid w:val="008C69B4"/>
    <w:rsid w:val="008E0AAA"/>
    <w:rsid w:val="0093416E"/>
    <w:rsid w:val="009359B7"/>
    <w:rsid w:val="009B2600"/>
    <w:rsid w:val="00A70DD9"/>
    <w:rsid w:val="00B11EEE"/>
    <w:rsid w:val="00B42782"/>
    <w:rsid w:val="00BD24C1"/>
    <w:rsid w:val="00C67168"/>
    <w:rsid w:val="00D02B78"/>
    <w:rsid w:val="00D1051C"/>
    <w:rsid w:val="00D619E7"/>
    <w:rsid w:val="00DE4086"/>
    <w:rsid w:val="00E3079A"/>
    <w:rsid w:val="00E316BE"/>
    <w:rsid w:val="00E42C99"/>
    <w:rsid w:val="00E86012"/>
    <w:rsid w:val="00FC1A66"/>
    <w:rsid w:val="00FE2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qFormat/>
    <w:rsid w:val="00D1051C"/>
    <w:pPr>
      <w:keepNext/>
      <w:tabs>
        <w:tab w:val="num" w:pos="0"/>
      </w:tabs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3079A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unhideWhenUsed/>
    <w:rsid w:val="00E86012"/>
    <w:rPr>
      <w:color w:val="0000FF"/>
      <w:u w:val="single"/>
    </w:rPr>
  </w:style>
  <w:style w:type="paragraph" w:customStyle="1" w:styleId="Tekstpodstawowy31">
    <w:name w:val="Tekst podstawowy 31"/>
    <w:basedOn w:val="Normalny"/>
    <w:rsid w:val="00E86012"/>
    <w:pPr>
      <w:suppressAutoHyphens/>
      <w:spacing w:after="0" w:line="240" w:lineRule="auto"/>
      <w:jc w:val="center"/>
    </w:pPr>
    <w:rPr>
      <w:rFonts w:ascii="Times New Roman" w:eastAsia="Times New Roman" w:hAnsi="Times New Roman" w:cs="Calibri"/>
      <w:b/>
      <w:bCs/>
      <w:sz w:val="24"/>
      <w:szCs w:val="24"/>
      <w:lang w:eastAsia="ar-SA"/>
    </w:rPr>
  </w:style>
  <w:style w:type="character" w:customStyle="1" w:styleId="FontStyle11">
    <w:name w:val="Font Style11"/>
    <w:rsid w:val="00BD24C1"/>
    <w:rPr>
      <w:rFonts w:ascii="Arial" w:hAnsi="Arial" w:cs="Arial"/>
      <w:b/>
      <w:bCs/>
      <w:sz w:val="22"/>
      <w:szCs w:val="22"/>
    </w:rPr>
  </w:style>
  <w:style w:type="character" w:customStyle="1" w:styleId="apple-style-span">
    <w:name w:val="apple-style-span"/>
    <w:basedOn w:val="Domylnaczcionkaakapitu"/>
    <w:rsid w:val="00BD24C1"/>
  </w:style>
  <w:style w:type="character" w:customStyle="1" w:styleId="FontStyle100">
    <w:name w:val="Font Style100"/>
    <w:rsid w:val="00BD24C1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87">
    <w:name w:val="Font Style87"/>
    <w:rsid w:val="00BD24C1"/>
    <w:rPr>
      <w:rFonts w:ascii="Times New Roman" w:hAnsi="Times New Roman" w:cs="Times New Roman"/>
      <w:sz w:val="16"/>
      <w:szCs w:val="16"/>
    </w:rPr>
  </w:style>
  <w:style w:type="character" w:styleId="Pogrubienie">
    <w:name w:val="Strong"/>
    <w:qFormat/>
    <w:rsid w:val="00BD24C1"/>
    <w:rPr>
      <w:b/>
      <w:bCs/>
    </w:rPr>
  </w:style>
  <w:style w:type="paragraph" w:styleId="Tekstpodstawowy">
    <w:name w:val="Body Text"/>
    <w:basedOn w:val="Normalny"/>
    <w:link w:val="TekstpodstawowyZnak"/>
    <w:rsid w:val="00BD24C1"/>
    <w:pPr>
      <w:suppressAutoHyphens/>
      <w:spacing w:after="0" w:line="240" w:lineRule="auto"/>
      <w:jc w:val="center"/>
    </w:pPr>
    <w:rPr>
      <w:rFonts w:ascii="Times New Roman" w:eastAsia="Times New Roman" w:hAnsi="Times New Roman" w:cs="Calibri"/>
      <w:b/>
      <w:bCs/>
      <w:sz w:val="24"/>
      <w:szCs w:val="24"/>
      <w:u w:val="single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BD24C1"/>
    <w:rPr>
      <w:rFonts w:ascii="Times New Roman" w:eastAsia="Times New Roman" w:hAnsi="Times New Roman" w:cs="Calibri"/>
      <w:b/>
      <w:bCs/>
      <w:sz w:val="24"/>
      <w:szCs w:val="24"/>
      <w:u w:val="single"/>
      <w:lang w:eastAsia="ar-SA"/>
    </w:rPr>
  </w:style>
  <w:style w:type="paragraph" w:styleId="Bezodstpw">
    <w:name w:val="No Spacing"/>
    <w:qFormat/>
    <w:rsid w:val="00BD24C1"/>
    <w:pPr>
      <w:suppressAutoHyphens/>
      <w:spacing w:after="0" w:line="240" w:lineRule="auto"/>
    </w:pPr>
    <w:rPr>
      <w:rFonts w:ascii="Times New Roman" w:eastAsia="Arial" w:hAnsi="Times New Roman" w:cs="Calibri"/>
      <w:sz w:val="24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236A3C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59"/>
    <w:rsid w:val="00236A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FC1A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C1A66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basedOn w:val="Domylnaczcionkaakapitu"/>
    <w:link w:val="Nagwek2"/>
    <w:rsid w:val="00D1051C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Nagwek">
    <w:name w:val="header"/>
    <w:basedOn w:val="Normalny"/>
    <w:link w:val="NagwekZnak"/>
    <w:rsid w:val="00D1051C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D1051C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3079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FR1">
    <w:name w:val="FR1"/>
    <w:rsid w:val="00E3079A"/>
    <w:pPr>
      <w:widowControl w:val="0"/>
      <w:suppressAutoHyphens/>
      <w:autoSpaceDE w:val="0"/>
      <w:spacing w:after="0" w:line="240" w:lineRule="auto"/>
      <w:ind w:left="520" w:firstLine="420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Tekstpodstawowy21">
    <w:name w:val="Tekst podstawowy 21"/>
    <w:basedOn w:val="Normalny"/>
    <w:rsid w:val="00C67168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Calibri"/>
      <w:sz w:val="24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qFormat/>
    <w:rsid w:val="00D1051C"/>
    <w:pPr>
      <w:keepNext/>
      <w:tabs>
        <w:tab w:val="num" w:pos="0"/>
      </w:tabs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3079A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unhideWhenUsed/>
    <w:rsid w:val="00E86012"/>
    <w:rPr>
      <w:color w:val="0000FF"/>
      <w:u w:val="single"/>
    </w:rPr>
  </w:style>
  <w:style w:type="paragraph" w:customStyle="1" w:styleId="Tekstpodstawowy31">
    <w:name w:val="Tekst podstawowy 31"/>
    <w:basedOn w:val="Normalny"/>
    <w:rsid w:val="00E86012"/>
    <w:pPr>
      <w:suppressAutoHyphens/>
      <w:spacing w:after="0" w:line="240" w:lineRule="auto"/>
      <w:jc w:val="center"/>
    </w:pPr>
    <w:rPr>
      <w:rFonts w:ascii="Times New Roman" w:eastAsia="Times New Roman" w:hAnsi="Times New Roman" w:cs="Calibri"/>
      <w:b/>
      <w:bCs/>
      <w:sz w:val="24"/>
      <w:szCs w:val="24"/>
      <w:lang w:eastAsia="ar-SA"/>
    </w:rPr>
  </w:style>
  <w:style w:type="character" w:customStyle="1" w:styleId="FontStyle11">
    <w:name w:val="Font Style11"/>
    <w:rsid w:val="00BD24C1"/>
    <w:rPr>
      <w:rFonts w:ascii="Arial" w:hAnsi="Arial" w:cs="Arial"/>
      <w:b/>
      <w:bCs/>
      <w:sz w:val="22"/>
      <w:szCs w:val="22"/>
    </w:rPr>
  </w:style>
  <w:style w:type="character" w:customStyle="1" w:styleId="apple-style-span">
    <w:name w:val="apple-style-span"/>
    <w:basedOn w:val="Domylnaczcionkaakapitu"/>
    <w:rsid w:val="00BD24C1"/>
  </w:style>
  <w:style w:type="character" w:customStyle="1" w:styleId="FontStyle100">
    <w:name w:val="Font Style100"/>
    <w:rsid w:val="00BD24C1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87">
    <w:name w:val="Font Style87"/>
    <w:rsid w:val="00BD24C1"/>
    <w:rPr>
      <w:rFonts w:ascii="Times New Roman" w:hAnsi="Times New Roman" w:cs="Times New Roman"/>
      <w:sz w:val="16"/>
      <w:szCs w:val="16"/>
    </w:rPr>
  </w:style>
  <w:style w:type="character" w:styleId="Pogrubienie">
    <w:name w:val="Strong"/>
    <w:qFormat/>
    <w:rsid w:val="00BD24C1"/>
    <w:rPr>
      <w:b/>
      <w:bCs/>
    </w:rPr>
  </w:style>
  <w:style w:type="paragraph" w:styleId="Tekstpodstawowy">
    <w:name w:val="Body Text"/>
    <w:basedOn w:val="Normalny"/>
    <w:link w:val="TekstpodstawowyZnak"/>
    <w:rsid w:val="00BD24C1"/>
    <w:pPr>
      <w:suppressAutoHyphens/>
      <w:spacing w:after="0" w:line="240" w:lineRule="auto"/>
      <w:jc w:val="center"/>
    </w:pPr>
    <w:rPr>
      <w:rFonts w:ascii="Times New Roman" w:eastAsia="Times New Roman" w:hAnsi="Times New Roman" w:cs="Calibri"/>
      <w:b/>
      <w:bCs/>
      <w:sz w:val="24"/>
      <w:szCs w:val="24"/>
      <w:u w:val="single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BD24C1"/>
    <w:rPr>
      <w:rFonts w:ascii="Times New Roman" w:eastAsia="Times New Roman" w:hAnsi="Times New Roman" w:cs="Calibri"/>
      <w:b/>
      <w:bCs/>
      <w:sz w:val="24"/>
      <w:szCs w:val="24"/>
      <w:u w:val="single"/>
      <w:lang w:eastAsia="ar-SA"/>
    </w:rPr>
  </w:style>
  <w:style w:type="paragraph" w:styleId="Bezodstpw">
    <w:name w:val="No Spacing"/>
    <w:qFormat/>
    <w:rsid w:val="00BD24C1"/>
    <w:pPr>
      <w:suppressAutoHyphens/>
      <w:spacing w:after="0" w:line="240" w:lineRule="auto"/>
    </w:pPr>
    <w:rPr>
      <w:rFonts w:ascii="Times New Roman" w:eastAsia="Arial" w:hAnsi="Times New Roman" w:cs="Calibri"/>
      <w:sz w:val="24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236A3C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59"/>
    <w:rsid w:val="00236A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FC1A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C1A66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basedOn w:val="Domylnaczcionkaakapitu"/>
    <w:link w:val="Nagwek2"/>
    <w:rsid w:val="00D1051C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Nagwek">
    <w:name w:val="header"/>
    <w:basedOn w:val="Normalny"/>
    <w:link w:val="NagwekZnak"/>
    <w:rsid w:val="00D1051C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D1051C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3079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FR1">
    <w:name w:val="FR1"/>
    <w:rsid w:val="00E3079A"/>
    <w:pPr>
      <w:widowControl w:val="0"/>
      <w:suppressAutoHyphens/>
      <w:autoSpaceDE w:val="0"/>
      <w:spacing w:after="0" w:line="240" w:lineRule="auto"/>
      <w:ind w:left="520" w:firstLine="420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Tekstpodstawowy21">
    <w:name w:val="Tekst podstawowy 21"/>
    <w:basedOn w:val="Normalny"/>
    <w:rsid w:val="00C67168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Calibri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260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25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23</Pages>
  <Words>5440</Words>
  <Characters>32643</Characters>
  <Application>Microsoft Office Word</Application>
  <DocSecurity>0</DocSecurity>
  <Lines>272</Lines>
  <Paragraphs>76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dc5700</dc:creator>
  <cp:keywords/>
  <dc:description/>
  <cp:lastModifiedBy>dc5700</cp:lastModifiedBy>
  <cp:revision>7</cp:revision>
  <cp:lastPrinted>2013-11-22T10:07:00Z</cp:lastPrinted>
  <dcterms:created xsi:type="dcterms:W3CDTF">2013-11-18T09:28:00Z</dcterms:created>
  <dcterms:modified xsi:type="dcterms:W3CDTF">2013-11-22T10:19:00Z</dcterms:modified>
</cp:coreProperties>
</file>