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6F0AC938"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D7166A">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57BBCBFF" w14:textId="77777777" w:rsidR="000F2292" w:rsidRPr="0068649F" w:rsidRDefault="000F2292" w:rsidP="000F2292">
      <w:pPr>
        <w:pStyle w:val="Akapitzlist"/>
        <w:numPr>
          <w:ilvl w:val="0"/>
          <w:numId w:val="33"/>
        </w:numPr>
        <w:rPr>
          <w:rFonts w:asciiTheme="minorHAnsi" w:hAnsiTheme="minorHAnsi" w:cstheme="minorHAnsi"/>
          <w:b/>
          <w:bCs/>
        </w:rPr>
      </w:pPr>
      <w:r w:rsidRPr="0068649F">
        <w:rPr>
          <w:rFonts w:asciiTheme="minorHAnsi" w:hAnsiTheme="minorHAnsi" w:cstheme="minorHAnsi"/>
          <w:b/>
          <w:bCs/>
        </w:rPr>
        <w:t>Defibrylator</w:t>
      </w:r>
      <w:r>
        <w:rPr>
          <w:rFonts w:asciiTheme="minorHAnsi" w:hAnsiTheme="minorHAnsi" w:cstheme="minorHAnsi"/>
          <w:b/>
          <w:bCs/>
        </w:rPr>
        <w:t xml:space="preserve"> - 1 szt.</w:t>
      </w:r>
    </w:p>
    <w:p w14:paraId="5A8DE8CD" w14:textId="77777777" w:rsidR="000F2292" w:rsidRPr="0068649F" w:rsidRDefault="000F2292" w:rsidP="000F2292">
      <w:pPr>
        <w:pStyle w:val="Akapitzlist"/>
        <w:rPr>
          <w:rFonts w:asciiTheme="minorHAnsi" w:hAnsiTheme="minorHAnsi" w:cstheme="minorHAnsi"/>
        </w:rPr>
      </w:pPr>
      <w:r w:rsidRPr="0068649F">
        <w:rPr>
          <w:rFonts w:asciiTheme="minorHAnsi" w:hAnsiTheme="minorHAnsi" w:cstheme="minorHAnsi"/>
        </w:rPr>
        <w:t xml:space="preserve">Zastosowanie: pierwsza pomoc, resuscytacja krążeniowa, reanimacja, defibrylacja dorosłych i dzieci. </w:t>
      </w:r>
    </w:p>
    <w:p w14:paraId="1128E148" w14:textId="77777777" w:rsidR="000F2292" w:rsidRPr="0068649F" w:rsidRDefault="000F2292" w:rsidP="000F2292">
      <w:pPr>
        <w:pStyle w:val="Akapitzlist"/>
        <w:rPr>
          <w:rFonts w:asciiTheme="minorHAnsi" w:hAnsiTheme="minorHAnsi" w:cstheme="minorHAnsi"/>
        </w:rPr>
      </w:pPr>
      <w:r w:rsidRPr="0068649F">
        <w:rPr>
          <w:rFonts w:asciiTheme="minorHAnsi" w:hAnsiTheme="minorHAnsi" w:cstheme="minorHAnsi"/>
        </w:rPr>
        <w:t>Dane techniczne:</w:t>
      </w:r>
    </w:p>
    <w:p w14:paraId="685754B4"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duży ekran LCD, który pozwoli na odczyt z dalszej odległości;</w:t>
      </w:r>
    </w:p>
    <w:p w14:paraId="79597D84"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wyraźne i jasne polecenia głosowe;</w:t>
      </w:r>
    </w:p>
    <w:p w14:paraId="79312204"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możliwa defibrylacja dzieci;</w:t>
      </w:r>
    </w:p>
    <w:p w14:paraId="6CF2F766"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tryb pracy AED;</w:t>
      </w:r>
    </w:p>
    <w:p w14:paraId="4009FF50"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możliwe zasilanie z baterii lub akumulatora;</w:t>
      </w:r>
    </w:p>
    <w:p w14:paraId="5A947242"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5 lat pracy baterii (min 400 wyładowań);</w:t>
      </w:r>
    </w:p>
    <w:p w14:paraId="0BF031C9"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bateria zużywalna ze wskaźnikiem stanu naładowania;</w:t>
      </w:r>
    </w:p>
    <w:p w14:paraId="18B29D66"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akumulator wielokrotnego użytku;</w:t>
      </w:r>
    </w:p>
    <w:p w14:paraId="174D206F"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dwa komplety elektrod;</w:t>
      </w:r>
    </w:p>
    <w:p w14:paraId="04E1F5A7"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urządzenie odporne na warunki zewnętrzne, wodę, wilgoć;</w:t>
      </w:r>
    </w:p>
    <w:p w14:paraId="6B99CB67"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serwis w Polsce;</w:t>
      </w:r>
    </w:p>
    <w:p w14:paraId="061D100E" w14:textId="77777777" w:rsidR="000F2292" w:rsidRPr="0068649F" w:rsidRDefault="000F2292" w:rsidP="000F2292">
      <w:pPr>
        <w:pStyle w:val="Akapitzlist"/>
        <w:numPr>
          <w:ilvl w:val="0"/>
          <w:numId w:val="41"/>
        </w:numPr>
        <w:rPr>
          <w:rFonts w:asciiTheme="minorHAnsi" w:hAnsiTheme="minorHAnsi" w:cstheme="minorHAnsi"/>
        </w:rPr>
      </w:pPr>
      <w:r>
        <w:rPr>
          <w:rFonts w:asciiTheme="minorHAnsi" w:hAnsiTheme="minorHAnsi" w:cstheme="minorHAnsi"/>
        </w:rPr>
        <w:t>min 2</w:t>
      </w:r>
      <w:r w:rsidRPr="0068649F">
        <w:rPr>
          <w:rFonts w:asciiTheme="minorHAnsi" w:hAnsiTheme="minorHAnsi" w:cstheme="minorHAnsi"/>
        </w:rPr>
        <w:t xml:space="preserve"> lat</w:t>
      </w:r>
      <w:r>
        <w:rPr>
          <w:rFonts w:asciiTheme="minorHAnsi" w:hAnsiTheme="minorHAnsi" w:cstheme="minorHAnsi"/>
        </w:rPr>
        <w:t>a</w:t>
      </w:r>
      <w:r w:rsidRPr="0068649F">
        <w:rPr>
          <w:rFonts w:asciiTheme="minorHAnsi" w:hAnsiTheme="minorHAnsi" w:cstheme="minorHAnsi"/>
        </w:rPr>
        <w:t xml:space="preserve"> gwarancji;</w:t>
      </w:r>
    </w:p>
    <w:p w14:paraId="23FD9047"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instrukcja w języku polskim;</w:t>
      </w:r>
    </w:p>
    <w:p w14:paraId="5194A731" w14:textId="77777777" w:rsidR="000F2292" w:rsidRPr="0068649F"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apteczka AED (maseczka, rękawiczki jednorazowe, nożyczki. golarka);</w:t>
      </w:r>
    </w:p>
    <w:p w14:paraId="4EDEF3DE" w14:textId="77777777" w:rsidR="000F2292" w:rsidRDefault="000F2292" w:rsidP="000F2292">
      <w:pPr>
        <w:pStyle w:val="Akapitzlist"/>
        <w:numPr>
          <w:ilvl w:val="0"/>
          <w:numId w:val="41"/>
        </w:numPr>
        <w:rPr>
          <w:rFonts w:asciiTheme="minorHAnsi" w:hAnsiTheme="minorHAnsi" w:cstheme="minorHAnsi"/>
        </w:rPr>
      </w:pPr>
      <w:r w:rsidRPr="0068649F">
        <w:rPr>
          <w:rFonts w:asciiTheme="minorHAnsi" w:hAnsiTheme="minorHAnsi" w:cstheme="minorHAnsi"/>
        </w:rPr>
        <w:t>torba transportowa.</w:t>
      </w:r>
    </w:p>
    <w:p w14:paraId="7065D177" w14:textId="690974CD" w:rsidR="00401D98" w:rsidRPr="00576AC0" w:rsidRDefault="000F2292" w:rsidP="00576AC0">
      <w:pPr>
        <w:pStyle w:val="Akapitzlist"/>
        <w:numPr>
          <w:ilvl w:val="0"/>
          <w:numId w:val="33"/>
        </w:numPr>
        <w:rPr>
          <w:rFonts w:asciiTheme="minorHAnsi" w:hAnsiTheme="minorHAnsi" w:cstheme="minorHAnsi"/>
        </w:rPr>
      </w:pPr>
      <w:r>
        <w:rPr>
          <w:rFonts w:asciiTheme="minorHAnsi" w:hAnsiTheme="minorHAnsi"/>
          <w:b/>
        </w:rPr>
        <w:lastRenderedPageBreak/>
        <w:t>Defibrylator</w:t>
      </w:r>
      <w:r w:rsidR="00401D98" w:rsidRPr="00576AC0">
        <w:rPr>
          <w:rFonts w:asciiTheme="minorHAnsi" w:hAnsiTheme="minorHAnsi"/>
          <w:b/>
        </w:rPr>
        <w:t xml:space="preserve"> zaproponowan</w:t>
      </w:r>
      <w:r>
        <w:rPr>
          <w:rFonts w:asciiTheme="minorHAnsi" w:hAnsiTheme="minorHAnsi"/>
          <w:b/>
        </w:rPr>
        <w:t>y</w:t>
      </w:r>
      <w:r w:rsidR="00401D98" w:rsidRPr="00576AC0">
        <w:rPr>
          <w:rFonts w:asciiTheme="minorHAnsi" w:hAnsiTheme="minorHAnsi"/>
          <w:b/>
        </w:rPr>
        <w:t xml:space="preserve"> przez Wykonawcę równoważn</w:t>
      </w:r>
      <w:r>
        <w:rPr>
          <w:rFonts w:asciiTheme="minorHAnsi" w:hAnsiTheme="minorHAnsi"/>
          <w:b/>
        </w:rPr>
        <w:t>i</w:t>
      </w:r>
      <w:r w:rsidR="00401D98" w:rsidRPr="00576AC0">
        <w:rPr>
          <w:rFonts w:asciiTheme="minorHAnsi" w:hAnsiTheme="minorHAnsi"/>
          <w:b/>
        </w:rPr>
        <w:t>e</w:t>
      </w:r>
      <w:r w:rsidR="0068649F" w:rsidRPr="00576AC0">
        <w:rPr>
          <w:rFonts w:asciiTheme="minorHAnsi" w:hAnsiTheme="minorHAnsi"/>
          <w:b/>
        </w:rPr>
        <w:t xml:space="preserve"> </w:t>
      </w:r>
      <w:r w:rsidR="00401D98" w:rsidRPr="00576AC0">
        <w:rPr>
          <w:rFonts w:asciiTheme="minorHAnsi" w:hAnsiTheme="minorHAnsi"/>
          <w:b/>
        </w:rPr>
        <w:t>mus</w:t>
      </w:r>
      <w:r>
        <w:rPr>
          <w:rFonts w:asciiTheme="minorHAnsi" w:hAnsiTheme="minorHAnsi"/>
          <w:b/>
        </w:rPr>
        <w:t>i</w:t>
      </w:r>
      <w:r w:rsidR="00401D98" w:rsidRPr="00576AC0">
        <w:rPr>
          <w:rFonts w:asciiTheme="minorHAnsi" w:hAnsiTheme="minorHAnsi"/>
          <w:b/>
        </w:rPr>
        <w:t>:</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53852746" w:rsidR="00D42CF4" w:rsidRPr="00576AC0" w:rsidRDefault="00D42CF4" w:rsidP="00576AC0">
      <w:pPr>
        <w:pStyle w:val="Akapitzlist"/>
        <w:numPr>
          <w:ilvl w:val="0"/>
          <w:numId w:val="33"/>
        </w:numPr>
        <w:spacing w:after="120"/>
        <w:rPr>
          <w:rFonts w:asciiTheme="minorHAnsi" w:hAnsiTheme="minorHAnsi"/>
          <w:b/>
          <w:color w:val="000000"/>
          <w:lang w:bidi="pl-PL"/>
        </w:rPr>
      </w:pPr>
      <w:r w:rsidRPr="00576AC0">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lastRenderedPageBreak/>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08093A21"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576AC0">
        <w:rPr>
          <w:rFonts w:asciiTheme="minorHAnsi" w:hAnsiTheme="minorHAnsi"/>
          <w:color w:val="000000"/>
          <w:u w:val="single"/>
          <w:lang w:bidi="pl-PL"/>
        </w:rPr>
        <w:t>6</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lastRenderedPageBreak/>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lastRenderedPageBreak/>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21F5BA32"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D7166A">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21938D79"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D7166A">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lastRenderedPageBreak/>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w:t>
      </w:r>
      <w:r w:rsidRPr="00C769A2">
        <w:rPr>
          <w:rFonts w:eastAsia="ITC Bookman Light"/>
          <w:bCs/>
          <w:szCs w:val="20"/>
          <w:lang w:eastAsia="pl-PL"/>
        </w:rPr>
        <w:lastRenderedPageBreak/>
        <w:t xml:space="preserve">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9C246" w14:textId="77777777" w:rsidR="00436F3B" w:rsidRDefault="00436F3B" w:rsidP="00881D25">
      <w:pPr>
        <w:spacing w:after="0" w:line="240" w:lineRule="auto"/>
      </w:pPr>
      <w:r>
        <w:separator/>
      </w:r>
    </w:p>
  </w:endnote>
  <w:endnote w:type="continuationSeparator" w:id="0">
    <w:p w14:paraId="3712CF29" w14:textId="77777777" w:rsidR="00436F3B" w:rsidRDefault="00436F3B"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0E158" w14:textId="77777777" w:rsidR="00436F3B" w:rsidRDefault="00436F3B" w:rsidP="00881D25">
      <w:pPr>
        <w:spacing w:after="0" w:line="240" w:lineRule="auto"/>
      </w:pPr>
      <w:r>
        <w:separator/>
      </w:r>
    </w:p>
  </w:footnote>
  <w:footnote w:type="continuationSeparator" w:id="0">
    <w:p w14:paraId="0BD7CC01" w14:textId="77777777" w:rsidR="00436F3B" w:rsidRDefault="00436F3B"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9F4A7C8E"/>
    <w:lvl w:ilvl="0" w:tplc="EC9231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229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6F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326CD"/>
    <w:rsid w:val="00545287"/>
    <w:rsid w:val="00550977"/>
    <w:rsid w:val="00552AAE"/>
    <w:rsid w:val="0055445B"/>
    <w:rsid w:val="00554ECF"/>
    <w:rsid w:val="00560E8F"/>
    <w:rsid w:val="00561730"/>
    <w:rsid w:val="00562DCE"/>
    <w:rsid w:val="00571131"/>
    <w:rsid w:val="00576AC0"/>
    <w:rsid w:val="00577A94"/>
    <w:rsid w:val="005879CA"/>
    <w:rsid w:val="00587D7E"/>
    <w:rsid w:val="005917C8"/>
    <w:rsid w:val="0059435B"/>
    <w:rsid w:val="005947BE"/>
    <w:rsid w:val="005948AB"/>
    <w:rsid w:val="00594A78"/>
    <w:rsid w:val="00596A78"/>
    <w:rsid w:val="005A5702"/>
    <w:rsid w:val="005B0A88"/>
    <w:rsid w:val="005B1F11"/>
    <w:rsid w:val="005B3065"/>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166A"/>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2605</Words>
  <Characters>15631</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3</cp:revision>
  <cp:lastPrinted>2021-01-20T15:45:00Z</cp:lastPrinted>
  <dcterms:created xsi:type="dcterms:W3CDTF">2021-11-18T13:39:00Z</dcterms:created>
  <dcterms:modified xsi:type="dcterms:W3CDTF">2021-11-22T11:21:00Z</dcterms:modified>
</cp:coreProperties>
</file>